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1B" w:rsidRPr="00202C1B" w:rsidRDefault="00202C1B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Образовательная организация </w:t>
      </w:r>
      <w:r w:rsidR="006F60C9" w:rsidRPr="006F60C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МБОУ «Гимназия №3»</w:t>
      </w:r>
    </w:p>
    <w:p w:rsidR="00202C1B" w:rsidRPr="00202C1B" w:rsidRDefault="00202C1B" w:rsidP="007838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Ключевые приоритетн</w:t>
      </w:r>
      <w:r w:rsidR="00293B9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 выделенные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293B9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качества личности и общие универсальные умения (способности)</w:t>
      </w:r>
      <w:r w:rsidR="0095649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703D53">
        <w:rPr>
          <w:rFonts w:ascii="Times New Roman" w:eastAsia="Times New Roman" w:hAnsi="Times New Roman"/>
          <w:color w:val="222222"/>
          <w:sz w:val="24"/>
          <w:szCs w:val="24"/>
          <w:u w:val="single"/>
          <w:lang w:eastAsia="ru-RU"/>
        </w:rPr>
        <w:t>актуальные</w:t>
      </w:r>
      <w:r w:rsidR="00703D53" w:rsidRPr="00703D5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95649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и </w:t>
      </w:r>
      <w:r w:rsidR="0095649E" w:rsidRPr="0095649E">
        <w:rPr>
          <w:rFonts w:ascii="Times New Roman" w:eastAsia="Times New Roman" w:hAnsi="Times New Roman"/>
          <w:color w:val="222222"/>
          <w:sz w:val="24"/>
          <w:szCs w:val="24"/>
          <w:u w:val="single"/>
          <w:lang w:eastAsia="ru-RU"/>
        </w:rPr>
        <w:t>системообразующие</w:t>
      </w:r>
      <w:r w:rsidR="0095649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703D53" w:rsidRPr="00703D5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образовательной организации</w:t>
      </w:r>
      <w:r w:rsidR="0095649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2C4824" w:rsidRDefault="002C4824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202C1B" w:rsidRDefault="0095649E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5649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Начальное общее образование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(1-4 классы)</w:t>
      </w:r>
    </w:p>
    <w:p w:rsidR="006F60C9" w:rsidRDefault="0095649E" w:rsidP="002C482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качества личности 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(не более 3-х)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: </w:t>
      </w:r>
    </w:p>
    <w:p w:rsidR="006F60C9" w:rsidRPr="00F74BF5" w:rsidRDefault="006F60C9" w:rsidP="00F74BF5">
      <w:pPr>
        <w:pStyle w:val="a3"/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F74B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Мотивиров</w:t>
      </w:r>
      <w:r w:rsidR="000137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анность</w:t>
      </w:r>
      <w:proofErr w:type="spellEnd"/>
      <w:r w:rsidR="000137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 учебной деятельности;</w:t>
      </w:r>
    </w:p>
    <w:p w:rsidR="006F60C9" w:rsidRPr="00F74BF5" w:rsidRDefault="006F60C9" w:rsidP="00F74BF5">
      <w:pPr>
        <w:pStyle w:val="a3"/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74B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Выполнен</w:t>
      </w:r>
      <w:r w:rsidR="000137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ие правил </w:t>
      </w:r>
      <w:proofErr w:type="gramStart"/>
      <w:r w:rsidR="000137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поведения</w:t>
      </w:r>
      <w:proofErr w:type="gramEnd"/>
      <w:r w:rsidR="000137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обучающего;</w:t>
      </w:r>
    </w:p>
    <w:p w:rsidR="0095649E" w:rsidRPr="00F74BF5" w:rsidRDefault="006F60C9" w:rsidP="00F74BF5">
      <w:pPr>
        <w:pStyle w:val="a3"/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74B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Умение выстраивать эффективные взаимоотношения со сверстниками и взрослыми</w:t>
      </w:r>
      <w:r w:rsidR="0095649E" w:rsidRPr="00F74B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6F60C9" w:rsidRDefault="0095649E" w:rsidP="002C482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общие универсальные умения, способности 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(не более 3-х)</w:t>
      </w:r>
      <w:r w:rsidR="000137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6F60C9" w:rsidRDefault="006F60C9" w:rsidP="002C4824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Способность планировать свою деятельность;</w:t>
      </w:r>
    </w:p>
    <w:p w:rsidR="006F60C9" w:rsidRDefault="006F60C9" w:rsidP="002C48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Построение речевого высказывания в соответствии с задачами коммуникации;</w:t>
      </w:r>
    </w:p>
    <w:p w:rsidR="0095649E" w:rsidRPr="006F60C9" w:rsidRDefault="006F60C9" w:rsidP="002C48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Владение навыками смыслового чтения текстов различных стилей.</w:t>
      </w:r>
    </w:p>
    <w:p w:rsidR="002C4824" w:rsidRDefault="002C4824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202C1B" w:rsidRDefault="0095649E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5649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Основное общее образование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(5-9 классы)</w:t>
      </w:r>
    </w:p>
    <w:p w:rsidR="006F60C9" w:rsidRDefault="0095649E" w:rsidP="002C482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качества личности 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(не более 3-х)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: </w:t>
      </w:r>
    </w:p>
    <w:p w:rsidR="006F60C9" w:rsidRDefault="006F60C9" w:rsidP="002C4824">
      <w:pPr>
        <w:pStyle w:val="a3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Принятие норм и правил поведения, самореализация через участие в общественной жизни гимназии, понимание личной ответственности за результаты обучения</w:t>
      </w:r>
    </w:p>
    <w:p w:rsidR="006F60C9" w:rsidRDefault="006F60C9" w:rsidP="002C4824">
      <w:pPr>
        <w:pStyle w:val="a3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принятия, умение конструктивно разрешать конфликты</w:t>
      </w:r>
    </w:p>
    <w:p w:rsidR="0095649E" w:rsidRPr="006F60C9" w:rsidRDefault="006F60C9" w:rsidP="002C4824">
      <w:pPr>
        <w:pStyle w:val="a3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Целеполагание: готовность</w:t>
      </w:r>
      <w:r w:rsidR="002C482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 выбору профильного образования в старшей школе</w:t>
      </w:r>
      <w:r w:rsidR="0095649E" w:rsidRPr="006F60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2C4824" w:rsidRDefault="0095649E" w:rsidP="002C482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общие универсальные умения, способности 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(не более 3-х)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F74BF5" w:rsidRDefault="00F74BF5" w:rsidP="00F74BF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Умение организовать учебное сотрудничество и коммуникацию;</w:t>
      </w:r>
    </w:p>
    <w:p w:rsidR="0095649E" w:rsidRDefault="00F74BF5" w:rsidP="00F74BF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Смысловое чтение (поиск информации и понимание прочитанного, преобразование и интерпретация информации, оценка информации, в том числе в текстах на иностранном языке</w:t>
      </w:r>
      <w:r w:rsidR="0095649E"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F74BF5" w:rsidRDefault="00F74BF5" w:rsidP="00F74BF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Умение проектировать индивидуальный учебный план.</w:t>
      </w:r>
    </w:p>
    <w:p w:rsidR="00F74BF5" w:rsidRDefault="00F74BF5" w:rsidP="002C482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649E" w:rsidRDefault="0095649E" w:rsidP="002C482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5649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Среднее общее образование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(10-11 классы)</w:t>
      </w:r>
    </w:p>
    <w:p w:rsidR="00F74BF5" w:rsidRDefault="0095649E" w:rsidP="00F74BF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качества личности 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(не более 3-х)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95649E" w:rsidRDefault="00F74BF5" w:rsidP="00F74BF5">
      <w:pPr>
        <w:pStyle w:val="a3"/>
        <w:numPr>
          <w:ilvl w:val="0"/>
          <w:numId w:val="10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готовность к осознанному выбору и построению дальнейшей индивидуальной образовательной траектории</w:t>
      </w:r>
      <w:r w:rsidR="0095649E" w:rsidRPr="00F74B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F74BF5" w:rsidRDefault="00F74BF5" w:rsidP="00F74BF5">
      <w:pPr>
        <w:pStyle w:val="a3"/>
        <w:numPr>
          <w:ilvl w:val="0"/>
          <w:numId w:val="10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Готовность вести диалог с другими людьми и достигать в нем взаимопонимания (эффективная коммуникация);</w:t>
      </w:r>
    </w:p>
    <w:p w:rsidR="00F74BF5" w:rsidRDefault="0095649E" w:rsidP="00F74BF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общие универсальные умения, способности 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(не более 3-х)</w:t>
      </w:r>
      <w:r w:rsidR="00F74B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95649E" w:rsidRDefault="00F74BF5" w:rsidP="00F74BF5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Умение организовать учебное сотрудничество и коммуникацию с учителями и сверстниками (умеет работать самостоятельно и в группе: устанавливать рабочие отношения, эффективно сотрудничать и способствовать продуктивной кооперации, использовать адекватные языковые средства)</w:t>
      </w:r>
      <w:r w:rsidR="0095649E" w:rsidRPr="00F74B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8641D3" w:rsidRDefault="008641D3" w:rsidP="00F74BF5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Иметь опыт проектирования (собственный проект или участие в проекте) и рефлексии проекта;</w:t>
      </w:r>
    </w:p>
    <w:p w:rsidR="008641D3" w:rsidRPr="00F74BF5" w:rsidRDefault="008641D3" w:rsidP="00F74BF5">
      <w:pPr>
        <w:pStyle w:val="a3"/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Умение самостоятельно определять цель, планировать пути достижения цели.</w:t>
      </w:r>
    </w:p>
    <w:p w:rsidR="007838F7" w:rsidRDefault="007838F7" w:rsidP="007838F7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2609AC" w:rsidRDefault="00202C1B" w:rsidP="007838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Ведущи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е </w:t>
      </w:r>
      <w:r w:rsidR="00690941" w:rsidRPr="00D271C2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деятельностные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="0095649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</w:t>
      </w:r>
      <w:r w:rsidRPr="00202C1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способ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</w:t>
      </w:r>
      <w:r w:rsidR="0095649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организации обучения и воспитания</w:t>
      </w:r>
      <w:r w:rsidR="00293B9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направленные на формирование приоритетно выделенных </w:t>
      </w:r>
      <w:r w:rsidR="00D271C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качеств личности и общи</w:t>
      </w:r>
      <w:r w:rsidR="007838F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х</w:t>
      </w:r>
      <w:r w:rsidR="00D271C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универсальны</w:t>
      </w:r>
      <w:r w:rsidR="007838F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х</w:t>
      </w:r>
      <w:r w:rsidR="00D271C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умени</w:t>
      </w:r>
      <w:r w:rsidR="007838F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й (способностей</w:t>
      </w:r>
      <w:r w:rsidR="00D271C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  <w:r w:rsidR="007838F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8641D3" w:rsidRDefault="008641D3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293B9A" w:rsidRDefault="00293B9A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5649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Начальное общее образование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(1-4 классы) </w:t>
      </w:r>
      <w:r w:rsidR="008641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 в парах, в том числе, в парах сменного состава, работа в группах, работа с индивидуальными заданиями (</w:t>
      </w:r>
      <w:proofErr w:type="spellStart"/>
      <w:r w:rsidR="008641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разноуровневые</w:t>
      </w:r>
      <w:proofErr w:type="spellEnd"/>
      <w:r w:rsidR="008641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задания), организация индивидуальных и групповых выступлений (докладов, презентаций, спектаклей и </w:t>
      </w:r>
      <w:proofErr w:type="spellStart"/>
      <w:r w:rsidR="008641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др</w:t>
      </w:r>
      <w:proofErr w:type="spellEnd"/>
      <w:r w:rsidR="008641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), организация участия обучающихся в предметных олимпиадах</w:t>
      </w:r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для младших школьников</w:t>
      </w:r>
      <w:r w:rsidR="008641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в том числе с использованием ЭОС и платформ дистанционного обучения</w:t>
      </w:r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работа над совместными мини-проектами, применение игровых технологий</w:t>
      </w:r>
      <w:r w:rsidR="008641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8641D3" w:rsidRDefault="008641D3" w:rsidP="008641D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00296" w:rsidRDefault="00293B9A" w:rsidP="00BC4E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5649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Основное общее образование</w:t>
      </w:r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(5-9 классы): использование таких форм, как «устный зачет» по некоторым предметам; организация таких форм уроков, как урок-диспут, урок-рефлексия, урок-обсуждение, урок-презентация проекта; работа в парах,</w:t>
      </w:r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том числе, в парах сменного состава, работа в группах, работа с индивидуальными заданиями (</w:t>
      </w:r>
      <w:proofErr w:type="spellStart"/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разноуровневые</w:t>
      </w:r>
      <w:proofErr w:type="spellEnd"/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задания), </w:t>
      </w:r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проектирование; </w:t>
      </w:r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организация индивидуальных и групповых выступлений (докладов, презентаций, спектаклей и </w:t>
      </w:r>
      <w:proofErr w:type="spellStart"/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др</w:t>
      </w:r>
      <w:proofErr w:type="spellEnd"/>
      <w:r w:rsidR="0090029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), организация участия обучающихся в предметных олимпиадах, в том числе с использованием ЭОС и платформ дистанционного обучения, применение игровых технологий</w:t>
      </w:r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проблемного обучения; проба мини-исследований.</w:t>
      </w:r>
    </w:p>
    <w:p w:rsidR="00293B9A" w:rsidRDefault="00293B9A" w:rsidP="00BC4E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A468FD" w:rsidRDefault="00293B9A" w:rsidP="00BC4E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5649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Среднее общее образование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(10-11 классы)</w:t>
      </w:r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BC4E8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организация исследовательской работы; выполне</w:t>
      </w:r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ние индивидуального учебного плана по предметам; работа в парах и</w:t>
      </w:r>
      <w:r w:rsidR="00BC4E8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</w:t>
      </w:r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группах, работа с </w:t>
      </w:r>
      <w:r w:rsidR="00BC4E8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персональными</w:t>
      </w:r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заданиями, проектирование; организация индивидуальных и групповых выступлений (докладов, презентаций, спектаклей и </w:t>
      </w:r>
      <w:proofErr w:type="spellStart"/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др</w:t>
      </w:r>
      <w:proofErr w:type="spellEnd"/>
      <w:r w:rsidR="00A468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), организация участия обучающихся в предметных олимпиадах, в том числе с использованием ЭОС и платформ дистанционного обучения, применение игровых технологий и проблемного обучения; проба мини-исследований.</w:t>
      </w:r>
    </w:p>
    <w:p w:rsidR="007838F7" w:rsidRDefault="007838F7" w:rsidP="008641D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0D157A" w:rsidRDefault="000D157A" w:rsidP="007838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Ключевые показатели образовательного процесса (не более 3-х), указывающие </w:t>
      </w:r>
      <w:r w:rsidR="00E9773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действиях педагога и действиях школьника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формирование</w:t>
      </w:r>
      <w:r w:rsidRPr="000D157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приоритетно выделенных качеств личности и общих универсальных умений (способностей)</w:t>
      </w:r>
      <w:r w:rsidR="00696D9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BC4E84" w:rsidRDefault="00BC4E84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0B0DB1" w:rsidRDefault="000D157A" w:rsidP="000B0DB1">
      <w:pPr>
        <w:spacing w:after="0" w:line="100" w:lineRule="atLeast"/>
        <w:ind w:left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157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Начальное общее образование</w:t>
      </w:r>
      <w:r w:rsidRPr="000D157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(1-4 классы)</w:t>
      </w:r>
      <w:r w:rsidR="000B0DB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89291E" w:rsidRDefault="00BC4E84" w:rsidP="000B0DB1">
      <w:pPr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0B0DB1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 действиях педагога:</w:t>
      </w:r>
      <w:r w:rsidRPr="00BC4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обучает приемам работы в паре, группе</w:t>
      </w:r>
      <w:r w:rsidR="000B0DB1">
        <w:rPr>
          <w:rFonts w:ascii="Times New Roman" w:hAnsi="Times New Roman"/>
          <w:sz w:val="24"/>
          <w:szCs w:val="24"/>
        </w:rPr>
        <w:t xml:space="preserve">; </w:t>
      </w:r>
    </w:p>
    <w:p w:rsidR="0089291E" w:rsidRDefault="000B0DB1" w:rsidP="000B0DB1">
      <w:pPr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</w:t>
      </w:r>
      <w:r w:rsidRPr="000B0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в образовательном пространстве, в том числе, учит использовать источники знаний (учебные пособия, художественную и научно-популярную литературу, электронные образовательные ресурсы)</w:t>
      </w:r>
      <w:r w:rsidR="0089291E">
        <w:rPr>
          <w:rFonts w:ascii="Times New Roman" w:hAnsi="Times New Roman"/>
          <w:sz w:val="24"/>
          <w:szCs w:val="24"/>
        </w:rPr>
        <w:t>;</w:t>
      </w:r>
    </w:p>
    <w:p w:rsidR="0089291E" w:rsidRDefault="000B0DB1" w:rsidP="000B0DB1">
      <w:pPr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в предметных олимпиадах, конкурсах, фестивалях для младших школьников</w:t>
      </w:r>
      <w:r w:rsidR="0089291E">
        <w:rPr>
          <w:rFonts w:ascii="Times New Roman" w:hAnsi="Times New Roman"/>
          <w:sz w:val="24"/>
          <w:szCs w:val="24"/>
        </w:rPr>
        <w:t>;</w:t>
      </w:r>
    </w:p>
    <w:p w:rsidR="0089291E" w:rsidRDefault="000B0DB1" w:rsidP="000B0DB1">
      <w:pPr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создает дидактический материал (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задания, тексты</w:t>
      </w:r>
      <w:r w:rsidR="00E7770C">
        <w:rPr>
          <w:rFonts w:ascii="Times New Roman" w:hAnsi="Times New Roman"/>
          <w:sz w:val="24"/>
          <w:szCs w:val="24"/>
        </w:rPr>
        <w:t>, задания по выбору</w:t>
      </w:r>
      <w:r>
        <w:rPr>
          <w:rFonts w:ascii="Times New Roman" w:hAnsi="Times New Roman"/>
          <w:sz w:val="24"/>
          <w:szCs w:val="24"/>
        </w:rPr>
        <w:t>);</w:t>
      </w:r>
    </w:p>
    <w:p w:rsidR="009E7E6C" w:rsidRDefault="000B0DB1" w:rsidP="000B0DB1">
      <w:pPr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лист индивидуальных достижений обучающихся (отражает динамику достижений); </w:t>
      </w:r>
      <w:r w:rsidR="0089291E">
        <w:rPr>
          <w:rFonts w:ascii="Times New Roman" w:hAnsi="Times New Roman"/>
          <w:sz w:val="24"/>
          <w:szCs w:val="24"/>
        </w:rPr>
        <w:t>корректирует деятельность обучающихся;</w:t>
      </w:r>
      <w:r w:rsidR="009E7E6C">
        <w:rPr>
          <w:rFonts w:ascii="Times New Roman" w:hAnsi="Times New Roman"/>
          <w:sz w:val="24"/>
          <w:szCs w:val="24"/>
        </w:rPr>
        <w:t xml:space="preserve"> </w:t>
      </w:r>
    </w:p>
    <w:p w:rsidR="0089291E" w:rsidRDefault="009E7E6C" w:rsidP="000B0DB1">
      <w:pPr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 разрешать межличностные конфликты, самостоятельно справляться с трудностями;</w:t>
      </w:r>
    </w:p>
    <w:p w:rsidR="00BC4E84" w:rsidRDefault="000B0DB1" w:rsidP="000B0DB1">
      <w:pPr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обучает методу самоконтроля.</w:t>
      </w:r>
    </w:p>
    <w:p w:rsidR="00BC4E84" w:rsidRDefault="00BC4E84" w:rsidP="000B0DB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9E7E6C" w:rsidRDefault="00BC4E84" w:rsidP="00EA650D">
      <w:pPr>
        <w:shd w:val="clear" w:color="auto" w:fill="FFFFFF"/>
        <w:spacing w:after="0" w:line="100" w:lineRule="atLeast"/>
        <w:ind w:left="709"/>
        <w:jc w:val="both"/>
        <w:rPr>
          <w:rFonts w:ascii="Times New Roman" w:eastAsia="Mangal" w:hAnsi="Times New Roman" w:cs="Mangal"/>
          <w:sz w:val="24"/>
          <w:szCs w:val="24"/>
        </w:rPr>
      </w:pPr>
      <w:r w:rsidRPr="000B0DB1">
        <w:rPr>
          <w:rFonts w:ascii="Times New Roman" w:eastAsia="Times New Roman" w:hAnsi="Times New Roman"/>
          <w:b/>
          <w:color w:val="222222"/>
          <w:sz w:val="24"/>
          <w:szCs w:val="24"/>
        </w:rPr>
        <w:t>в действиях школьника</w:t>
      </w:r>
      <w:r w:rsidR="000B0DB1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: </w:t>
      </w:r>
      <w:r w:rsidR="00EA650D" w:rsidRPr="00EA650D">
        <w:rPr>
          <w:rFonts w:ascii="Times New Roman" w:hAnsi="Times New Roman" w:cs="Calibri"/>
          <w:sz w:val="24"/>
          <w:szCs w:val="24"/>
        </w:rPr>
        <w:t xml:space="preserve">самостоятельно находит и </w:t>
      </w:r>
      <w:r w:rsidR="00EA650D" w:rsidRPr="00EA650D">
        <w:rPr>
          <w:rFonts w:ascii="Times New Roman" w:eastAsia="Mangal" w:hAnsi="Times New Roman" w:cs="Mangal"/>
          <w:sz w:val="24"/>
          <w:szCs w:val="24"/>
        </w:rPr>
        <w:t>исправляет ошибки</w:t>
      </w:r>
      <w:r w:rsidR="00EA650D">
        <w:rPr>
          <w:rFonts w:ascii="Times New Roman" w:eastAsia="Mangal" w:hAnsi="Times New Roman" w:cs="Mangal"/>
          <w:sz w:val="24"/>
          <w:szCs w:val="24"/>
        </w:rPr>
        <w:t>;</w:t>
      </w:r>
    </w:p>
    <w:p w:rsidR="009E7E6C" w:rsidRDefault="00EA650D" w:rsidP="00EA650D">
      <w:pPr>
        <w:shd w:val="clear" w:color="auto" w:fill="FFFFFF"/>
        <w:spacing w:after="0" w:line="100" w:lineRule="atLeas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A650D">
        <w:rPr>
          <w:rFonts w:ascii="Times New Roman" w:eastAsia="Times New Roman" w:hAnsi="Times New Roman"/>
          <w:sz w:val="24"/>
          <w:szCs w:val="24"/>
        </w:rPr>
        <w:t>демонстрирует связные ответы на уроках, на занятиях внеурочной деятельностью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E7E6C" w:rsidRDefault="000B0DB1" w:rsidP="00EA650D">
      <w:pPr>
        <w:shd w:val="clear" w:color="auto" w:fill="FFFFFF"/>
        <w:spacing w:after="0" w:line="100" w:lineRule="atLeas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A650D">
        <w:rPr>
          <w:rFonts w:ascii="Times New Roman" w:eastAsia="Times New Roman" w:hAnsi="Times New Roman"/>
          <w:sz w:val="24"/>
          <w:szCs w:val="24"/>
        </w:rPr>
        <w:t>повышается качество выполнения домашних заданий</w:t>
      </w:r>
      <w:r w:rsidR="00EA650D">
        <w:rPr>
          <w:rFonts w:ascii="Times New Roman" w:eastAsia="Times New Roman" w:hAnsi="Times New Roman"/>
          <w:sz w:val="24"/>
          <w:szCs w:val="24"/>
        </w:rPr>
        <w:t>;</w:t>
      </w:r>
    </w:p>
    <w:p w:rsidR="009E7E6C" w:rsidRDefault="009E7E6C" w:rsidP="00EA650D">
      <w:pPr>
        <w:shd w:val="clear" w:color="auto" w:fill="FFFFFF"/>
        <w:spacing w:after="0" w:line="100" w:lineRule="atLeas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A650D">
        <w:rPr>
          <w:rFonts w:ascii="Times New Roman" w:eastAsia="Times New Roman" w:hAnsi="Times New Roman"/>
          <w:sz w:val="24"/>
          <w:szCs w:val="24"/>
        </w:rPr>
        <w:t>умеет н</w:t>
      </w:r>
      <w:r w:rsidRPr="00EA650D">
        <w:rPr>
          <w:rFonts w:ascii="Times New Roman" w:hAnsi="Times New Roman" w:cs="Calibri"/>
          <w:sz w:val="24"/>
          <w:szCs w:val="24"/>
        </w:rPr>
        <w:t>аходить и обрабатывать информацию</w:t>
      </w:r>
      <w:r>
        <w:rPr>
          <w:rFonts w:ascii="Times New Roman" w:hAnsi="Times New Roman" w:cs="Calibri"/>
          <w:sz w:val="24"/>
          <w:szCs w:val="24"/>
        </w:rPr>
        <w:t>,</w:t>
      </w:r>
      <w:r w:rsidRPr="00EA650D">
        <w:rPr>
          <w:rFonts w:ascii="Times New Roman" w:eastAsia="Times New Roman" w:hAnsi="Times New Roman"/>
          <w:sz w:val="24"/>
          <w:szCs w:val="24"/>
        </w:rPr>
        <w:t xml:space="preserve"> </w:t>
      </w:r>
      <w:r w:rsidR="00EA650D" w:rsidRPr="00EA650D">
        <w:rPr>
          <w:rFonts w:ascii="Times New Roman" w:eastAsia="Times New Roman" w:hAnsi="Times New Roman"/>
          <w:sz w:val="24"/>
          <w:szCs w:val="24"/>
        </w:rPr>
        <w:t>использует дополнительные источники информации при подготовке выступлений, презентаций, домашнего задания</w:t>
      </w:r>
      <w:r w:rsidR="00EA650D">
        <w:rPr>
          <w:rFonts w:ascii="Times New Roman" w:eastAsia="Times New Roman" w:hAnsi="Times New Roman"/>
          <w:sz w:val="24"/>
          <w:szCs w:val="24"/>
        </w:rPr>
        <w:t>;</w:t>
      </w:r>
    </w:p>
    <w:p w:rsidR="009E7E6C" w:rsidRDefault="00EA650D" w:rsidP="00EA650D">
      <w:pPr>
        <w:shd w:val="clear" w:color="auto" w:fill="FFFFFF"/>
        <w:spacing w:after="0" w:line="100" w:lineRule="atLeast"/>
        <w:ind w:left="709"/>
        <w:jc w:val="both"/>
        <w:rPr>
          <w:rFonts w:ascii="Times New Roman" w:hAnsi="Times New Roman" w:cs="Calibri"/>
          <w:sz w:val="24"/>
          <w:szCs w:val="24"/>
        </w:rPr>
      </w:pPr>
      <w:r w:rsidRPr="00EA650D">
        <w:rPr>
          <w:rFonts w:ascii="Times New Roman" w:hAnsi="Times New Roman" w:cs="Calibri"/>
          <w:sz w:val="24"/>
          <w:szCs w:val="24"/>
        </w:rPr>
        <w:t>с</w:t>
      </w:r>
      <w:r w:rsidR="00BC4E84" w:rsidRPr="00EA650D">
        <w:rPr>
          <w:rFonts w:ascii="Times New Roman" w:hAnsi="Times New Roman" w:cs="Calibri"/>
          <w:sz w:val="24"/>
          <w:szCs w:val="24"/>
        </w:rPr>
        <w:t>оздает схемы и модели</w:t>
      </w:r>
      <w:r w:rsidRPr="00EA650D">
        <w:rPr>
          <w:rFonts w:ascii="Times New Roman" w:hAnsi="Times New Roman" w:cs="Calibri"/>
          <w:sz w:val="24"/>
          <w:szCs w:val="24"/>
        </w:rPr>
        <w:t>;</w:t>
      </w:r>
    </w:p>
    <w:p w:rsidR="00BC4E84" w:rsidRDefault="00EA650D" w:rsidP="00EA650D">
      <w:pPr>
        <w:shd w:val="clear" w:color="auto" w:fill="FFFFFF"/>
        <w:spacing w:after="0" w:line="100" w:lineRule="atLeast"/>
        <w:ind w:left="709"/>
        <w:jc w:val="both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EA650D">
        <w:rPr>
          <w:rFonts w:ascii="Times New Roman" w:eastAsia="Mangal" w:hAnsi="Times New Roman" w:cs="Mangal"/>
          <w:sz w:val="24"/>
          <w:szCs w:val="24"/>
        </w:rPr>
        <w:t>работает</w:t>
      </w:r>
      <w:r w:rsidR="00BC4E84" w:rsidRPr="00EA650D">
        <w:rPr>
          <w:rFonts w:ascii="Times New Roman" w:eastAsia="Times New Roman" w:hAnsi="Times New Roman"/>
          <w:sz w:val="24"/>
          <w:szCs w:val="24"/>
        </w:rPr>
        <w:t xml:space="preserve"> в группе по решению учебной задачи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C4E84" w:rsidRDefault="00BC4E84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0D157A" w:rsidRPr="000D157A" w:rsidRDefault="000D157A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157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Основное общее образование</w:t>
      </w:r>
      <w:r w:rsidR="00EA650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(5-9 классы):</w:t>
      </w:r>
    </w:p>
    <w:p w:rsidR="009E7E6C" w:rsidRDefault="00EA650D" w:rsidP="0089291E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89291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 действиях педагога:</w:t>
      </w:r>
      <w:r w:rsidR="0089291E" w:rsidRPr="0089291E">
        <w:rPr>
          <w:rFonts w:ascii="Times New Roman" w:hAnsi="Times New Roman"/>
          <w:sz w:val="24"/>
          <w:szCs w:val="24"/>
        </w:rPr>
        <w:t xml:space="preserve"> </w:t>
      </w:r>
      <w:r w:rsidR="0089291E">
        <w:rPr>
          <w:rFonts w:ascii="Times New Roman" w:hAnsi="Times New Roman"/>
          <w:sz w:val="24"/>
          <w:szCs w:val="24"/>
        </w:rPr>
        <w:t>организует работу в парах, группах;</w:t>
      </w:r>
    </w:p>
    <w:p w:rsidR="009E7E6C" w:rsidRDefault="0089291E" w:rsidP="0089291E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самостоятельную деятельность обучающихся</w:t>
      </w:r>
      <w:r w:rsidR="009E7E6C">
        <w:rPr>
          <w:rFonts w:ascii="Times New Roman" w:hAnsi="Times New Roman"/>
          <w:sz w:val="24"/>
          <w:szCs w:val="24"/>
        </w:rPr>
        <w:t>;</w:t>
      </w:r>
    </w:p>
    <w:p w:rsidR="009E7E6C" w:rsidRDefault="0089291E" w:rsidP="0089291E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корректирует деятельность обучающихся</w:t>
      </w:r>
      <w:r w:rsidR="009E7E6C">
        <w:rPr>
          <w:rFonts w:ascii="Times New Roman" w:hAnsi="Times New Roman"/>
          <w:sz w:val="24"/>
          <w:szCs w:val="24"/>
        </w:rPr>
        <w:t>;</w:t>
      </w:r>
    </w:p>
    <w:p w:rsidR="009E7E6C" w:rsidRDefault="0089291E" w:rsidP="0089291E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создает дидактический материал (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задания, специально подготовленные упражнения/вопросы для работы с текстом)</w:t>
      </w:r>
      <w:r w:rsidR="009E7E6C">
        <w:rPr>
          <w:rFonts w:ascii="Times New Roman" w:hAnsi="Times New Roman"/>
          <w:sz w:val="24"/>
          <w:szCs w:val="24"/>
        </w:rPr>
        <w:t>;</w:t>
      </w:r>
    </w:p>
    <w:p w:rsidR="009E7E6C" w:rsidRDefault="0089291E" w:rsidP="0089291E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учебное сотрудничество и совместную деятельность, в том числе над проектами; учит анализу результатов</w:t>
      </w:r>
      <w:r w:rsidR="009E7E6C">
        <w:rPr>
          <w:rFonts w:ascii="Times New Roman" w:hAnsi="Times New Roman"/>
          <w:sz w:val="24"/>
          <w:szCs w:val="24"/>
        </w:rPr>
        <w:t>;</w:t>
      </w:r>
    </w:p>
    <w:p w:rsidR="0089291E" w:rsidRDefault="0089291E" w:rsidP="0089291E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педагогическое наблюдение и фиксацию в оценочных листах</w:t>
      </w:r>
      <w:r w:rsidR="009E7E6C">
        <w:rPr>
          <w:rFonts w:ascii="Times New Roman" w:hAnsi="Times New Roman"/>
          <w:sz w:val="24"/>
          <w:szCs w:val="24"/>
        </w:rPr>
        <w:t>.</w:t>
      </w:r>
    </w:p>
    <w:p w:rsidR="009E7E6C" w:rsidRDefault="0089291E" w:rsidP="00906F56">
      <w:pPr>
        <w:shd w:val="clear" w:color="auto" w:fill="FFFFFF"/>
        <w:spacing w:after="0" w:line="240" w:lineRule="auto"/>
        <w:ind w:left="708"/>
        <w:jc w:val="both"/>
        <w:rPr>
          <w:rFonts w:ascii="Times New Roman" w:eastAsia="Mangal" w:hAnsi="Times New Roman" w:cs="Mangal"/>
          <w:sz w:val="24"/>
          <w:szCs w:val="24"/>
        </w:rPr>
      </w:pPr>
      <w:r w:rsidRPr="0089291E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 действиях школьника:</w:t>
      </w:r>
      <w:r w:rsidR="00906F56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с</w:t>
      </w:r>
      <w:r w:rsidR="009E7E6C" w:rsidRPr="009E7E6C">
        <w:rPr>
          <w:rFonts w:ascii="Times New Roman" w:hAnsi="Times New Roman" w:cs="Calibri"/>
          <w:sz w:val="24"/>
          <w:szCs w:val="24"/>
        </w:rPr>
        <w:t xml:space="preserve">амостоятельно находит и </w:t>
      </w:r>
      <w:r w:rsidR="009E7E6C" w:rsidRPr="009E7E6C">
        <w:rPr>
          <w:rFonts w:ascii="Times New Roman" w:eastAsia="Mangal" w:hAnsi="Times New Roman" w:cs="Mangal"/>
          <w:sz w:val="24"/>
          <w:szCs w:val="24"/>
        </w:rPr>
        <w:t>исправляет ошибки</w:t>
      </w:r>
      <w:r w:rsidR="009E7E6C">
        <w:rPr>
          <w:rFonts w:ascii="Times New Roman" w:eastAsia="Mangal" w:hAnsi="Times New Roman" w:cs="Mangal"/>
          <w:sz w:val="24"/>
          <w:szCs w:val="24"/>
        </w:rPr>
        <w:t>;</w:t>
      </w:r>
    </w:p>
    <w:p w:rsidR="009E7E6C" w:rsidRPr="009E7E6C" w:rsidRDefault="009E7E6C" w:rsidP="009E7E6C">
      <w:pPr>
        <w:spacing w:after="0" w:line="100" w:lineRule="atLeast"/>
        <w:ind w:firstLine="709"/>
        <w:rPr>
          <w:rFonts w:ascii="Times New Roman" w:eastAsia="Mangal" w:hAnsi="Times New Roman" w:cs="Mangal"/>
          <w:sz w:val="24"/>
          <w:szCs w:val="24"/>
        </w:rPr>
      </w:pPr>
      <w:r>
        <w:rPr>
          <w:rFonts w:ascii="Times New Roman" w:eastAsia="Mangal" w:hAnsi="Times New Roman" w:cs="Mangal"/>
          <w:sz w:val="24"/>
          <w:szCs w:val="24"/>
        </w:rPr>
        <w:t>з</w:t>
      </w:r>
      <w:r w:rsidRPr="009E7E6C">
        <w:rPr>
          <w:rFonts w:ascii="Times New Roman" w:eastAsia="Mangal" w:hAnsi="Times New Roman" w:cs="Mangal"/>
          <w:sz w:val="24"/>
          <w:szCs w:val="24"/>
        </w:rPr>
        <w:t>адает вопросы на понимания и уточнения</w:t>
      </w:r>
      <w:r>
        <w:rPr>
          <w:rFonts w:ascii="Times New Roman" w:eastAsia="Mangal" w:hAnsi="Times New Roman" w:cs="Mangal"/>
          <w:sz w:val="24"/>
          <w:szCs w:val="24"/>
        </w:rPr>
        <w:t>;</w:t>
      </w:r>
    </w:p>
    <w:p w:rsidR="0089291E" w:rsidRPr="009E7E6C" w:rsidRDefault="0089291E" w:rsidP="0089291E">
      <w:pPr>
        <w:spacing w:after="0" w:line="100" w:lineRule="atLeast"/>
        <w:ind w:firstLine="709"/>
        <w:rPr>
          <w:rFonts w:ascii="Times New Roman" w:hAnsi="Times New Roman" w:cs="Calibri"/>
          <w:sz w:val="24"/>
          <w:szCs w:val="24"/>
        </w:rPr>
      </w:pPr>
      <w:r w:rsidRPr="009E7E6C">
        <w:rPr>
          <w:rFonts w:ascii="Times New Roman" w:hAnsi="Times New Roman" w:cs="Calibri"/>
          <w:sz w:val="24"/>
          <w:szCs w:val="24"/>
        </w:rPr>
        <w:lastRenderedPageBreak/>
        <w:t>находит и обрабатывает информацию</w:t>
      </w:r>
      <w:r w:rsidR="009E7E6C">
        <w:rPr>
          <w:rFonts w:ascii="Times New Roman" w:hAnsi="Times New Roman" w:cs="Calibri"/>
          <w:sz w:val="24"/>
          <w:szCs w:val="24"/>
        </w:rPr>
        <w:t>;</w:t>
      </w:r>
    </w:p>
    <w:p w:rsidR="00CC383F" w:rsidRDefault="00CC383F" w:rsidP="0089291E">
      <w:pPr>
        <w:spacing w:after="0" w:line="10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9E7E6C">
        <w:rPr>
          <w:rFonts w:ascii="Times New Roman" w:eastAsia="Times New Roman" w:hAnsi="Times New Roman"/>
          <w:sz w:val="24"/>
          <w:szCs w:val="24"/>
        </w:rPr>
        <w:t>аботает над постановкой учебной цели и задач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9291E" w:rsidRPr="009E7E6C" w:rsidRDefault="009E7E6C" w:rsidP="0089291E">
      <w:pPr>
        <w:spacing w:after="0" w:line="100" w:lineRule="atLeast"/>
        <w:ind w:firstLine="709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с</w:t>
      </w:r>
      <w:r w:rsidR="0089291E" w:rsidRPr="009E7E6C">
        <w:rPr>
          <w:rFonts w:ascii="Times New Roman" w:hAnsi="Times New Roman" w:cs="Calibri"/>
          <w:sz w:val="24"/>
          <w:szCs w:val="24"/>
        </w:rPr>
        <w:t>оздает схемы и модели</w:t>
      </w:r>
      <w:r>
        <w:rPr>
          <w:rFonts w:ascii="Times New Roman" w:hAnsi="Times New Roman" w:cs="Calibri"/>
          <w:sz w:val="24"/>
          <w:szCs w:val="24"/>
        </w:rPr>
        <w:t>;</w:t>
      </w:r>
    </w:p>
    <w:p w:rsidR="0089291E" w:rsidRPr="009E7E6C" w:rsidRDefault="009E7E6C" w:rsidP="0089291E">
      <w:pPr>
        <w:spacing w:after="0" w:line="100" w:lineRule="atLeast"/>
        <w:ind w:firstLine="709"/>
        <w:rPr>
          <w:rFonts w:ascii="Times New Roman" w:eastAsia="Mangal" w:hAnsi="Times New Roman" w:cs="Mangal"/>
          <w:sz w:val="24"/>
          <w:szCs w:val="24"/>
        </w:rPr>
      </w:pPr>
      <w:r>
        <w:rPr>
          <w:rFonts w:ascii="Times New Roman" w:eastAsia="Mangal" w:hAnsi="Times New Roman" w:cs="Mangal"/>
          <w:sz w:val="24"/>
          <w:szCs w:val="24"/>
        </w:rPr>
        <w:t>р</w:t>
      </w:r>
      <w:r w:rsidR="0089291E" w:rsidRPr="009E7E6C">
        <w:rPr>
          <w:rFonts w:ascii="Times New Roman" w:eastAsia="Mangal" w:hAnsi="Times New Roman" w:cs="Mangal"/>
          <w:sz w:val="24"/>
          <w:szCs w:val="24"/>
        </w:rPr>
        <w:t>аботает в группе по решению учебной задачи</w:t>
      </w:r>
      <w:r>
        <w:rPr>
          <w:rFonts w:ascii="Times New Roman" w:eastAsia="Mangal" w:hAnsi="Times New Roman" w:cs="Mangal"/>
          <w:sz w:val="24"/>
          <w:szCs w:val="24"/>
        </w:rPr>
        <w:t>;</w:t>
      </w:r>
    </w:p>
    <w:p w:rsidR="0089291E" w:rsidRPr="009E7E6C" w:rsidRDefault="009E7E6C" w:rsidP="0089291E">
      <w:pPr>
        <w:spacing w:after="0" w:line="100" w:lineRule="atLeast"/>
        <w:ind w:firstLine="709"/>
        <w:rPr>
          <w:rFonts w:ascii="Times New Roman" w:eastAsia="Mangal" w:hAnsi="Times New Roman" w:cs="Mangal"/>
          <w:sz w:val="24"/>
          <w:szCs w:val="24"/>
        </w:rPr>
      </w:pPr>
      <w:r>
        <w:rPr>
          <w:rFonts w:ascii="Times New Roman" w:eastAsia="Mangal" w:hAnsi="Times New Roman" w:cs="Mangal"/>
          <w:sz w:val="24"/>
          <w:szCs w:val="24"/>
        </w:rPr>
        <w:t>с</w:t>
      </w:r>
      <w:r w:rsidR="0089291E" w:rsidRPr="009E7E6C">
        <w:rPr>
          <w:rFonts w:ascii="Times New Roman" w:eastAsia="Mangal" w:hAnsi="Times New Roman" w:cs="Mangal"/>
          <w:sz w:val="24"/>
          <w:szCs w:val="24"/>
        </w:rPr>
        <w:t>оздает учебный материал</w:t>
      </w:r>
      <w:r>
        <w:rPr>
          <w:rFonts w:ascii="Times New Roman" w:eastAsia="Mangal" w:hAnsi="Times New Roman" w:cs="Mangal"/>
          <w:sz w:val="24"/>
          <w:szCs w:val="24"/>
        </w:rPr>
        <w:t>;</w:t>
      </w:r>
    </w:p>
    <w:p w:rsidR="0089291E" w:rsidRPr="009E7E6C" w:rsidRDefault="009E7E6C" w:rsidP="0089291E">
      <w:pPr>
        <w:spacing w:after="0" w:line="100" w:lineRule="atLeast"/>
        <w:ind w:firstLine="709"/>
        <w:rPr>
          <w:rFonts w:ascii="Times New Roman" w:eastAsia="Mangal" w:hAnsi="Times New Roman" w:cs="Mangal"/>
          <w:sz w:val="24"/>
          <w:szCs w:val="24"/>
        </w:rPr>
      </w:pPr>
      <w:r>
        <w:rPr>
          <w:rFonts w:ascii="Times New Roman" w:eastAsia="Mangal" w:hAnsi="Times New Roman" w:cs="Mangal"/>
          <w:sz w:val="24"/>
          <w:szCs w:val="24"/>
        </w:rPr>
        <w:t>отстаивает свою точку зрения;</w:t>
      </w:r>
    </w:p>
    <w:p w:rsidR="0089291E" w:rsidRPr="009E7E6C" w:rsidRDefault="009E7E6C" w:rsidP="0089291E">
      <w:pPr>
        <w:spacing w:after="0" w:line="10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Mangal" w:hAnsi="Times New Roman" w:cs="Mangal"/>
          <w:sz w:val="24"/>
          <w:szCs w:val="24"/>
        </w:rPr>
        <w:t>с</w:t>
      </w:r>
      <w:r w:rsidR="0089291E" w:rsidRPr="009E7E6C">
        <w:rPr>
          <w:rFonts w:ascii="Times New Roman" w:eastAsia="Mangal" w:hAnsi="Times New Roman" w:cs="Mangal"/>
          <w:sz w:val="24"/>
          <w:szCs w:val="24"/>
        </w:rPr>
        <w:t>амостоятельно делает выводы</w:t>
      </w:r>
      <w:r>
        <w:rPr>
          <w:rFonts w:ascii="Times New Roman" w:eastAsia="Mangal" w:hAnsi="Times New Roman" w:cs="Mangal"/>
          <w:sz w:val="24"/>
          <w:szCs w:val="24"/>
        </w:rPr>
        <w:t>;</w:t>
      </w:r>
    </w:p>
    <w:p w:rsidR="0089291E" w:rsidRPr="009E7E6C" w:rsidRDefault="00CC383F" w:rsidP="0089291E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участвует в общественной жизни гимназии.</w:t>
      </w:r>
    </w:p>
    <w:p w:rsidR="00EA650D" w:rsidRDefault="00EA650D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0D157A" w:rsidRPr="000D157A" w:rsidRDefault="000D157A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157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Среднее общее образование</w:t>
      </w:r>
      <w:r w:rsidR="00EA650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(10-11 классы)</w:t>
      </w:r>
    </w:p>
    <w:p w:rsidR="000D157A" w:rsidRDefault="00EA650D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9E7E6C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 действиях педагога</w:t>
      </w:r>
      <w:r w:rsidR="009E7E6C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:</w:t>
      </w:r>
    </w:p>
    <w:p w:rsidR="00906F56" w:rsidRDefault="00906F56" w:rsidP="00906F56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индивидуальную работу, работу в группах;</w:t>
      </w:r>
    </w:p>
    <w:p w:rsidR="00906F56" w:rsidRDefault="00906F56" w:rsidP="00906F56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создает дидактический материал (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задания, специально подготовленные упражнения/вопросы для работы с текстом);</w:t>
      </w:r>
    </w:p>
    <w:p w:rsidR="00906F56" w:rsidRDefault="00906F56" w:rsidP="00906F56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учебное сотрудничество и совместную деятельность над проектами; </w:t>
      </w:r>
    </w:p>
    <w:p w:rsidR="00906F56" w:rsidRDefault="00906F56" w:rsidP="00906F56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 анализу результатов;</w:t>
      </w:r>
    </w:p>
    <w:p w:rsidR="00906F56" w:rsidRDefault="00906F56" w:rsidP="00906F56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организует, корректирует составление учащимся индивидуальной образовательной траектории продвижения в предмете;</w:t>
      </w:r>
    </w:p>
    <w:p w:rsidR="00906F56" w:rsidRDefault="00906F56" w:rsidP="00906F56">
      <w:pPr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инициирует и организует участие в научно-практических конференциях различного уровня, конкурсах, турнирах, мероприятиях, проводимых высшими учебными заведениями.</w:t>
      </w:r>
    </w:p>
    <w:p w:rsidR="009E7E6C" w:rsidRPr="009E7E6C" w:rsidRDefault="009E7E6C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0D157A" w:rsidRDefault="005F0E31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9E7E6C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в действиях </w:t>
      </w:r>
      <w:r w:rsidR="000D157A" w:rsidRPr="009E7E6C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школьника</w:t>
      </w:r>
      <w:r w:rsidR="009E7E6C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:</w:t>
      </w:r>
    </w:p>
    <w:p w:rsidR="00E7770C" w:rsidRDefault="00E7770C" w:rsidP="00CC383F">
      <w:pPr>
        <w:spacing w:after="0" w:line="10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инициирует собственный (или групповой) проект/исследование; </w:t>
      </w:r>
    </w:p>
    <w:p w:rsidR="00E7770C" w:rsidRDefault="00E7770C" w:rsidP="00CC383F">
      <w:pPr>
        <w:spacing w:after="0" w:line="100" w:lineRule="atLeast"/>
        <w:ind w:firstLine="709"/>
        <w:rPr>
          <w:rFonts w:ascii="Times New Roman" w:eastAsia="Mangal" w:hAnsi="Times New Roman" w:cs="Mangal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906F56" w:rsidRPr="009E7E6C">
        <w:rPr>
          <w:rFonts w:ascii="Times New Roman" w:eastAsia="Times New Roman" w:hAnsi="Times New Roman"/>
          <w:sz w:val="24"/>
          <w:szCs w:val="24"/>
        </w:rPr>
        <w:t>аботает над постановкой цели и задач</w:t>
      </w:r>
      <w:r w:rsidR="00906F56">
        <w:rPr>
          <w:rFonts w:ascii="Times New Roman" w:eastAsia="Mangal" w:hAnsi="Times New Roman" w:cs="Mangal"/>
          <w:color w:val="000000"/>
          <w:sz w:val="24"/>
          <w:szCs w:val="24"/>
        </w:rPr>
        <w:t xml:space="preserve"> </w:t>
      </w:r>
      <w:r>
        <w:rPr>
          <w:rFonts w:ascii="Times New Roman" w:eastAsia="Mangal" w:hAnsi="Times New Roman" w:cs="Mangal"/>
          <w:color w:val="000000"/>
          <w:sz w:val="24"/>
          <w:szCs w:val="24"/>
        </w:rPr>
        <w:t>проекта/исследования;</w:t>
      </w:r>
    </w:p>
    <w:p w:rsidR="00CC383F" w:rsidRDefault="00CC383F" w:rsidP="00CC383F">
      <w:pPr>
        <w:spacing w:after="0" w:line="100" w:lineRule="atLeast"/>
        <w:ind w:firstLine="709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Mangal" w:hAnsi="Times New Roman" w:cs="Mangal"/>
          <w:color w:val="000000"/>
          <w:sz w:val="24"/>
          <w:szCs w:val="24"/>
        </w:rPr>
        <w:t>создает группу по решению учебной задачи</w:t>
      </w:r>
      <w:r w:rsidR="00E7770C">
        <w:rPr>
          <w:rFonts w:ascii="Times New Roman" w:eastAsia="Mangal" w:hAnsi="Times New Roman" w:cs="Mangal"/>
          <w:color w:val="000000"/>
          <w:sz w:val="24"/>
          <w:szCs w:val="24"/>
        </w:rPr>
        <w:t>, задачи проекта;</w:t>
      </w:r>
    </w:p>
    <w:p w:rsidR="00CC383F" w:rsidRDefault="00E7770C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Mangal" w:hAnsi="Times New Roman" w:cs="Mangal"/>
          <w:sz w:val="24"/>
          <w:szCs w:val="24"/>
        </w:rPr>
      </w:pPr>
      <w:r>
        <w:rPr>
          <w:rFonts w:ascii="Times New Roman" w:eastAsia="Mangal" w:hAnsi="Times New Roman" w:cs="Mangal"/>
          <w:sz w:val="24"/>
          <w:szCs w:val="24"/>
        </w:rPr>
        <w:t>р</w:t>
      </w:r>
      <w:r w:rsidRPr="009E7E6C">
        <w:rPr>
          <w:rFonts w:ascii="Times New Roman" w:eastAsia="Mangal" w:hAnsi="Times New Roman" w:cs="Mangal"/>
          <w:sz w:val="24"/>
          <w:szCs w:val="24"/>
        </w:rPr>
        <w:t>аботает в группе по решению учебной задачи</w:t>
      </w:r>
      <w:r>
        <w:rPr>
          <w:rFonts w:ascii="Times New Roman" w:eastAsia="Mangal" w:hAnsi="Times New Roman" w:cs="Mangal"/>
          <w:sz w:val="24"/>
          <w:szCs w:val="24"/>
        </w:rPr>
        <w:t>;</w:t>
      </w:r>
    </w:p>
    <w:p w:rsidR="00E7770C" w:rsidRDefault="00E7770C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Mangal" w:hAnsi="Times New Roman" w:cs="Mangal"/>
          <w:sz w:val="24"/>
          <w:szCs w:val="24"/>
        </w:rPr>
      </w:pPr>
      <w:r>
        <w:rPr>
          <w:rFonts w:ascii="Times New Roman" w:eastAsia="Mangal" w:hAnsi="Times New Roman" w:cs="Mangal"/>
          <w:sz w:val="24"/>
          <w:szCs w:val="24"/>
        </w:rPr>
        <w:t>з</w:t>
      </w:r>
      <w:r w:rsidRPr="009E7E6C">
        <w:rPr>
          <w:rFonts w:ascii="Times New Roman" w:eastAsia="Mangal" w:hAnsi="Times New Roman" w:cs="Mangal"/>
          <w:sz w:val="24"/>
          <w:szCs w:val="24"/>
        </w:rPr>
        <w:t>адает вопросы на понимания и уточнения</w:t>
      </w:r>
      <w:r>
        <w:rPr>
          <w:rFonts w:ascii="Times New Roman" w:eastAsia="Mangal" w:hAnsi="Times New Roman" w:cs="Mangal"/>
          <w:sz w:val="24"/>
          <w:szCs w:val="24"/>
        </w:rPr>
        <w:t>, отстаивает свою точку зрения;</w:t>
      </w:r>
    </w:p>
    <w:p w:rsidR="00E7770C" w:rsidRPr="009E7E6C" w:rsidRDefault="00E7770C" w:rsidP="000D157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Mangal" w:hAnsi="Times New Roman" w:cs="Mangal"/>
          <w:sz w:val="24"/>
          <w:szCs w:val="24"/>
        </w:rPr>
        <w:t>находит, обрабатывает, презентует информацию из дополнительных источников.</w:t>
      </w:r>
    </w:p>
    <w:p w:rsidR="000D157A" w:rsidRPr="00A61A5C" w:rsidRDefault="000D157A" w:rsidP="000D15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C1B" w:rsidRPr="00A61A5C" w:rsidRDefault="000D157A" w:rsidP="007838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A5C">
        <w:rPr>
          <w:rFonts w:ascii="Times New Roman" w:eastAsia="Times New Roman" w:hAnsi="Times New Roman"/>
          <w:sz w:val="24"/>
          <w:szCs w:val="24"/>
          <w:lang w:eastAsia="ru-RU"/>
        </w:rPr>
        <w:t>Ключевые п</w:t>
      </w:r>
      <w:r w:rsidR="00202C1B" w:rsidRPr="00A61A5C">
        <w:rPr>
          <w:rFonts w:ascii="Times New Roman" w:eastAsia="Times New Roman" w:hAnsi="Times New Roman"/>
          <w:sz w:val="24"/>
          <w:szCs w:val="24"/>
          <w:lang w:eastAsia="ru-RU"/>
        </w:rPr>
        <w:t>роцедур</w:t>
      </w:r>
      <w:r w:rsidR="002609AC" w:rsidRPr="00A61A5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02C1B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оценивания</w:t>
      </w:r>
      <w:r w:rsidR="007838F7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(не более 3-х) </w:t>
      </w:r>
      <w:r w:rsidR="007838F7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</w:t>
      </w:r>
      <w:proofErr w:type="spellStart"/>
      <w:r w:rsidR="007838F7" w:rsidRPr="00A61A5C">
        <w:rPr>
          <w:rFonts w:ascii="Times New Roman" w:eastAsia="Times New Roman" w:hAnsi="Times New Roman"/>
          <w:sz w:val="24"/>
          <w:szCs w:val="24"/>
          <w:lang w:eastAsia="ru-RU"/>
        </w:rPr>
        <w:t>формируемости</w:t>
      </w:r>
      <w:proofErr w:type="spellEnd"/>
      <w:r w:rsidR="007838F7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выделенных качеств личности и общих универсальных умений (способностей).</w:t>
      </w:r>
    </w:p>
    <w:p w:rsidR="007838F7" w:rsidRPr="00A61A5C" w:rsidRDefault="007838F7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5C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Начальное общее образование</w:t>
      </w:r>
      <w:r w:rsidR="009E7E6C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 (1-4 классы)</w:t>
      </w:r>
      <w:r w:rsidR="00E7770C" w:rsidRPr="00A61A5C">
        <w:rPr>
          <w:rFonts w:ascii="Times New Roman" w:eastAsia="Times New Roman" w:hAnsi="Times New Roman"/>
          <w:sz w:val="24"/>
          <w:szCs w:val="24"/>
          <w:lang w:eastAsia="ru-RU"/>
        </w:rPr>
        <w:t>: ведение Листа индивидуальных достижений</w:t>
      </w:r>
      <w:r w:rsidR="00A61A5C" w:rsidRPr="00A61A5C">
        <w:rPr>
          <w:rFonts w:ascii="Times New Roman" w:eastAsia="Times New Roman" w:hAnsi="Times New Roman"/>
          <w:sz w:val="24"/>
          <w:szCs w:val="24"/>
          <w:lang w:eastAsia="ru-RU"/>
        </w:rPr>
        <w:t>, портфолио, КДР, ВПР.</w:t>
      </w:r>
    </w:p>
    <w:p w:rsidR="007838F7" w:rsidRPr="00A61A5C" w:rsidRDefault="007838F7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5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  <w:r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 (5-9</w:t>
      </w:r>
      <w:r w:rsidR="009E7E6C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классы)</w:t>
      </w:r>
      <w:r w:rsidR="00A61A5C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61A5C" w:rsidRPr="00A61A5C">
        <w:rPr>
          <w:rFonts w:ascii="Times New Roman" w:hAnsi="Times New Roman" w:cs="Calibri"/>
          <w:sz w:val="24"/>
          <w:szCs w:val="24"/>
        </w:rPr>
        <w:t>защита индивидуальных и групповых проектов, КДР, ВПР.</w:t>
      </w:r>
    </w:p>
    <w:p w:rsidR="007838F7" w:rsidRPr="00A61A5C" w:rsidRDefault="007838F7" w:rsidP="007838F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5C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Среднее общее образование</w:t>
      </w:r>
      <w:r w:rsidR="009E7E6C" w:rsidRP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 (10-11 классы)</w:t>
      </w:r>
      <w:r w:rsidR="00A61A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61A5C">
        <w:rPr>
          <w:rFonts w:ascii="Times New Roman" w:hAnsi="Times New Roman" w:cs="Calibri"/>
          <w:color w:val="000000"/>
          <w:sz w:val="24"/>
          <w:szCs w:val="24"/>
        </w:rPr>
        <w:t>защита индивидуальных и групповых проектов, исследований, КДР, ВПР.</w:t>
      </w:r>
    </w:p>
    <w:p w:rsidR="00D271C2" w:rsidRPr="00A61A5C" w:rsidRDefault="00D271C2" w:rsidP="007838F7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5EB3" w:rsidRPr="009E7E6C" w:rsidRDefault="000D157A" w:rsidP="007838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1A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Дата</w:t>
      </w:r>
      <w:r w:rsidR="00104C3A" w:rsidRPr="00A61A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педагогического (методического) совета</w:t>
      </w:r>
      <w:r w:rsidRPr="00A61A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="0004691E" w:rsidRPr="00A61A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котором </w:t>
      </w:r>
      <w:r w:rsidRPr="00A61A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принят</w:t>
      </w:r>
      <w:r w:rsidR="0004691E" w:rsidRPr="00A61A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 решения</w:t>
      </w:r>
      <w:r w:rsidR="0004691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по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п.п.1-4</w:t>
      </w:r>
      <w:r w:rsidR="00104C3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9E7E6C" w:rsidRPr="009E7E6C" w:rsidRDefault="009E7E6C" w:rsidP="009E7E6C">
      <w:pPr>
        <w:shd w:val="clear" w:color="auto" w:fill="FFFFFF"/>
        <w:spacing w:after="0" w:line="240" w:lineRule="auto"/>
        <w:ind w:left="360" w:firstLine="34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E7E6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25.11.2019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г.</w:t>
      </w:r>
    </w:p>
    <w:p w:rsidR="00E9773F" w:rsidRPr="00E9773F" w:rsidRDefault="00E9773F" w:rsidP="00E9773F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9773F" w:rsidRPr="00A61A5C" w:rsidRDefault="00E9773F" w:rsidP="007838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Степень целенаправленности и масштабности деятельности по формированию </w:t>
      </w:r>
      <w:r w:rsidRPr="00D55FC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приоритетно выделенных качеств личности и общих универсальных умений (способностей)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A61A5C" w:rsidRPr="00A61A5C" w:rsidRDefault="00A61A5C" w:rsidP="00A61A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104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276"/>
        <w:gridCol w:w="1530"/>
      </w:tblGrid>
      <w:tr w:rsidR="006C4B08" w:rsidRPr="005F49B1" w:rsidTr="005F49B1">
        <w:tc>
          <w:tcPr>
            <w:tcW w:w="6379" w:type="dxa"/>
            <w:shd w:val="clear" w:color="auto" w:fill="auto"/>
            <w:vAlign w:val="center"/>
          </w:tcPr>
          <w:p w:rsidR="006C4B08" w:rsidRPr="005F49B1" w:rsidRDefault="006C4B08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Количество (процент) педагогов,</w:t>
            </w:r>
          </w:p>
        </w:tc>
        <w:tc>
          <w:tcPr>
            <w:tcW w:w="1276" w:type="dxa"/>
            <w:shd w:val="clear" w:color="auto" w:fill="auto"/>
          </w:tcPr>
          <w:p w:rsidR="006C4B08" w:rsidRPr="005F49B1" w:rsidRDefault="001577D9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НОО (1-4)</w:t>
            </w:r>
          </w:p>
        </w:tc>
        <w:tc>
          <w:tcPr>
            <w:tcW w:w="1276" w:type="dxa"/>
            <w:shd w:val="clear" w:color="auto" w:fill="auto"/>
          </w:tcPr>
          <w:p w:rsidR="006C4B08" w:rsidRPr="005F49B1" w:rsidRDefault="006C4B08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ООО</w:t>
            </w:r>
            <w:r w:rsidR="00C402D2"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(5-9)</w:t>
            </w:r>
          </w:p>
        </w:tc>
        <w:tc>
          <w:tcPr>
            <w:tcW w:w="1530" w:type="dxa"/>
            <w:shd w:val="clear" w:color="auto" w:fill="auto"/>
          </w:tcPr>
          <w:p w:rsidR="006C4B08" w:rsidRPr="005F49B1" w:rsidRDefault="006C4B08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СОО</w:t>
            </w:r>
            <w:r w:rsidR="00C402D2"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(10-11)</w:t>
            </w:r>
          </w:p>
        </w:tc>
      </w:tr>
      <w:tr w:rsidR="006C4B08" w:rsidRPr="005F49B1" w:rsidTr="005F49B1">
        <w:tc>
          <w:tcPr>
            <w:tcW w:w="6379" w:type="dxa"/>
            <w:shd w:val="clear" w:color="auto" w:fill="auto"/>
          </w:tcPr>
          <w:p w:rsidR="006C4B08" w:rsidRPr="005F49B1" w:rsidRDefault="006C4B08" w:rsidP="005F49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понимающих и принимающих </w:t>
            </w:r>
            <w:r w:rsidRPr="005F49B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C4B08" w:rsidRPr="005F49B1" w:rsidRDefault="00A61A5C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4B08" w:rsidRPr="005F49B1" w:rsidRDefault="00A61A5C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shd w:val="clear" w:color="auto" w:fill="auto"/>
          </w:tcPr>
          <w:p w:rsidR="006C4B08" w:rsidRPr="005F49B1" w:rsidRDefault="00A61A5C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</w:tr>
      <w:tr w:rsidR="006C4B08" w:rsidRPr="005F49B1" w:rsidTr="005F49B1">
        <w:tc>
          <w:tcPr>
            <w:tcW w:w="6379" w:type="dxa"/>
            <w:shd w:val="clear" w:color="auto" w:fill="auto"/>
          </w:tcPr>
          <w:p w:rsidR="006C4B08" w:rsidRPr="005F49B1" w:rsidRDefault="006C4B08" w:rsidP="005F49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у которых формулировки внесены в </w:t>
            </w:r>
            <w:r w:rsidRPr="005F49B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1276" w:type="dxa"/>
            <w:shd w:val="clear" w:color="auto" w:fill="auto"/>
          </w:tcPr>
          <w:p w:rsidR="006C4B08" w:rsidRPr="005F49B1" w:rsidRDefault="00A61A5C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6C4B08" w:rsidRPr="005F49B1" w:rsidRDefault="00A61A5C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shd w:val="clear" w:color="auto" w:fill="auto"/>
          </w:tcPr>
          <w:p w:rsidR="006C4B08" w:rsidRPr="005F49B1" w:rsidRDefault="00A61A5C" w:rsidP="005F49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65</w:t>
            </w:r>
          </w:p>
        </w:tc>
      </w:tr>
      <w:tr w:rsidR="00A61A5C" w:rsidRPr="005F49B1" w:rsidTr="005F49B1">
        <w:tc>
          <w:tcPr>
            <w:tcW w:w="6379" w:type="dxa"/>
            <w:shd w:val="clear" w:color="auto" w:fill="auto"/>
          </w:tcPr>
          <w:p w:rsidR="00A61A5C" w:rsidRPr="005F49B1" w:rsidRDefault="00A61A5C" w:rsidP="005F49B1">
            <w:pPr>
              <w:pStyle w:val="a3"/>
              <w:shd w:val="clear" w:color="auto" w:fill="FFFFFF"/>
              <w:spacing w:after="0" w:line="240" w:lineRule="auto"/>
              <w:ind w:left="18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5F49B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формирующей деятельности </w:t>
            </w:r>
          </w:p>
        </w:tc>
        <w:tc>
          <w:tcPr>
            <w:tcW w:w="1276" w:type="dxa"/>
            <w:shd w:val="clear" w:color="auto" w:fill="auto"/>
          </w:tcPr>
          <w:p w:rsidR="00A61A5C" w:rsidRPr="005F49B1" w:rsidRDefault="00A61A5C" w:rsidP="005F49B1">
            <w:pPr>
              <w:pStyle w:val="1"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61A5C" w:rsidRPr="005F49B1" w:rsidRDefault="00A61A5C" w:rsidP="005F49B1">
            <w:pPr>
              <w:pStyle w:val="1"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85</w:t>
            </w:r>
          </w:p>
        </w:tc>
        <w:tc>
          <w:tcPr>
            <w:tcW w:w="1530" w:type="dxa"/>
            <w:shd w:val="clear" w:color="auto" w:fill="auto"/>
          </w:tcPr>
          <w:p w:rsidR="00A61A5C" w:rsidRDefault="00A61A5C" w:rsidP="005F49B1">
            <w:pPr>
              <w:pStyle w:val="1"/>
              <w:spacing w:after="0" w:line="100" w:lineRule="atLeast"/>
              <w:ind w:left="0"/>
              <w:jc w:val="center"/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85</w:t>
            </w:r>
          </w:p>
        </w:tc>
      </w:tr>
      <w:tr w:rsidR="00A61A5C" w:rsidRPr="005F49B1" w:rsidTr="005F49B1">
        <w:tc>
          <w:tcPr>
            <w:tcW w:w="6379" w:type="dxa"/>
            <w:shd w:val="clear" w:color="auto" w:fill="auto"/>
          </w:tcPr>
          <w:p w:rsidR="00A61A5C" w:rsidRPr="005F49B1" w:rsidRDefault="00A61A5C" w:rsidP="005F49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5F49B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процедуры и критерии оценивания</w:t>
            </w: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61A5C" w:rsidRPr="005F49B1" w:rsidRDefault="00A61A5C" w:rsidP="005F49B1">
            <w:pPr>
              <w:pStyle w:val="1"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61A5C" w:rsidRPr="005F49B1" w:rsidRDefault="00A61A5C" w:rsidP="005F49B1">
            <w:pPr>
              <w:pStyle w:val="1"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70</w:t>
            </w:r>
          </w:p>
        </w:tc>
        <w:tc>
          <w:tcPr>
            <w:tcW w:w="1530" w:type="dxa"/>
            <w:shd w:val="clear" w:color="auto" w:fill="auto"/>
          </w:tcPr>
          <w:p w:rsidR="00A61A5C" w:rsidRDefault="00A61A5C" w:rsidP="005F49B1">
            <w:pPr>
              <w:pStyle w:val="1"/>
              <w:spacing w:after="0" w:line="100" w:lineRule="atLeast"/>
              <w:ind w:left="0"/>
              <w:jc w:val="center"/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70</w:t>
            </w:r>
          </w:p>
        </w:tc>
      </w:tr>
      <w:tr w:rsidR="00A61A5C" w:rsidRPr="005F49B1" w:rsidTr="005F49B1">
        <w:tc>
          <w:tcPr>
            <w:tcW w:w="6379" w:type="dxa"/>
            <w:shd w:val="clear" w:color="auto" w:fill="auto"/>
          </w:tcPr>
          <w:p w:rsidR="00A61A5C" w:rsidRPr="005F49B1" w:rsidRDefault="00A61A5C" w:rsidP="005F49B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готовых </w:t>
            </w:r>
            <w:r w:rsidRPr="005F49B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показать</w:t>
            </w: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F49B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открытое </w:t>
            </w:r>
            <w:r w:rsidRPr="005F49B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учебное занятие/мероприятие</w:t>
            </w:r>
          </w:p>
        </w:tc>
        <w:tc>
          <w:tcPr>
            <w:tcW w:w="1276" w:type="dxa"/>
            <w:shd w:val="clear" w:color="auto" w:fill="auto"/>
          </w:tcPr>
          <w:p w:rsidR="00A61A5C" w:rsidRPr="005F49B1" w:rsidRDefault="00A61A5C" w:rsidP="005F49B1">
            <w:pPr>
              <w:pStyle w:val="1"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A61A5C" w:rsidRPr="005F49B1" w:rsidRDefault="00A61A5C" w:rsidP="005F49B1">
            <w:pPr>
              <w:pStyle w:val="1"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  <w:tc>
          <w:tcPr>
            <w:tcW w:w="1530" w:type="dxa"/>
            <w:shd w:val="clear" w:color="auto" w:fill="auto"/>
          </w:tcPr>
          <w:p w:rsidR="00A61A5C" w:rsidRDefault="00A61A5C" w:rsidP="005F49B1">
            <w:pPr>
              <w:pStyle w:val="1"/>
              <w:spacing w:after="0" w:line="100" w:lineRule="atLeast"/>
              <w:ind w:left="0"/>
              <w:jc w:val="center"/>
            </w:pPr>
            <w:r w:rsidRPr="005F49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45</w:t>
            </w:r>
          </w:p>
        </w:tc>
      </w:tr>
    </w:tbl>
    <w:p w:rsidR="00E9773F" w:rsidRPr="00104C3A" w:rsidRDefault="00E9773F" w:rsidP="00E9773F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E9773F" w:rsidRPr="00104C3A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33" w:rsidRDefault="00982833" w:rsidP="00104C3A">
      <w:pPr>
        <w:spacing w:after="0" w:line="240" w:lineRule="auto"/>
      </w:pPr>
      <w:r>
        <w:separator/>
      </w:r>
    </w:p>
  </w:endnote>
  <w:endnote w:type="continuationSeparator" w:id="0">
    <w:p w:rsidR="00982833" w:rsidRDefault="00982833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33" w:rsidRDefault="00982833" w:rsidP="00104C3A">
      <w:pPr>
        <w:spacing w:after="0" w:line="240" w:lineRule="auto"/>
      </w:pPr>
      <w:r>
        <w:separator/>
      </w:r>
    </w:p>
  </w:footnote>
  <w:footnote w:type="continuationSeparator" w:id="0">
    <w:p w:rsidR="00982833" w:rsidRDefault="00982833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3A" w:rsidRPr="000278E3" w:rsidRDefault="00690941" w:rsidP="009D17C1">
    <w:pPr>
      <w:pStyle w:val="a4"/>
      <w:jc w:val="center"/>
      <w:rPr>
        <w:rFonts w:ascii="Times New Roman" w:hAnsi="Times New Roman"/>
        <w:b/>
      </w:rPr>
    </w:pPr>
    <w:r w:rsidRPr="000278E3">
      <w:rPr>
        <w:rFonts w:ascii="Times New Roman" w:hAnsi="Times New Roman"/>
        <w:b/>
      </w:rPr>
      <w:t xml:space="preserve">Формат </w:t>
    </w:r>
    <w:r w:rsidR="001078DD" w:rsidRPr="000278E3">
      <w:rPr>
        <w:rFonts w:ascii="Times New Roman" w:hAnsi="Times New Roman"/>
        <w:b/>
      </w:rPr>
      <w:t>Р-ОУ</w:t>
    </w:r>
    <w:r w:rsidR="000278E3" w:rsidRPr="000278E3">
      <w:rPr>
        <w:rFonts w:ascii="Times New Roman" w:hAnsi="Times New Roman"/>
        <w:b/>
      </w:rPr>
      <w:t>. Рефлексивно-аналитическая справка</w:t>
    </w:r>
    <w:r w:rsidR="00703D53" w:rsidRPr="000278E3">
      <w:rPr>
        <w:rFonts w:ascii="Times New Roman" w:hAnsi="Times New Roman"/>
        <w:b/>
      </w:rPr>
      <w:t xml:space="preserve"> </w:t>
    </w:r>
    <w:r w:rsidR="00104C3A" w:rsidRPr="000278E3">
      <w:rPr>
        <w:rFonts w:ascii="Times New Roman" w:hAnsi="Times New Roman"/>
        <w:b/>
      </w:rPr>
      <w:t>о приоритетах формирования результатов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97D"/>
    <w:multiLevelType w:val="hybridMultilevel"/>
    <w:tmpl w:val="08B68192"/>
    <w:lvl w:ilvl="0" w:tplc="2AC2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1C0F0A"/>
    <w:multiLevelType w:val="hybridMultilevel"/>
    <w:tmpl w:val="0D40C016"/>
    <w:lvl w:ilvl="0" w:tplc="2AC2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A4ADD"/>
    <w:multiLevelType w:val="hybridMultilevel"/>
    <w:tmpl w:val="EB2CB8CE"/>
    <w:lvl w:ilvl="0" w:tplc="0DEC7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6687"/>
    <w:multiLevelType w:val="hybridMultilevel"/>
    <w:tmpl w:val="483A283E"/>
    <w:lvl w:ilvl="0" w:tplc="2AC2E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A23993"/>
    <w:multiLevelType w:val="hybridMultilevel"/>
    <w:tmpl w:val="AF700C26"/>
    <w:lvl w:ilvl="0" w:tplc="E72415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7B2DC9"/>
    <w:multiLevelType w:val="hybridMultilevel"/>
    <w:tmpl w:val="66763E14"/>
    <w:lvl w:ilvl="0" w:tplc="2AC2E17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1373E"/>
    <w:rsid w:val="000278E3"/>
    <w:rsid w:val="0004691E"/>
    <w:rsid w:val="00055EB3"/>
    <w:rsid w:val="000A3CD4"/>
    <w:rsid w:val="000B0DB1"/>
    <w:rsid w:val="000C6958"/>
    <w:rsid w:val="000D157A"/>
    <w:rsid w:val="00104C3A"/>
    <w:rsid w:val="001078DD"/>
    <w:rsid w:val="00136957"/>
    <w:rsid w:val="00156042"/>
    <w:rsid w:val="001577D9"/>
    <w:rsid w:val="00185584"/>
    <w:rsid w:val="001D03AF"/>
    <w:rsid w:val="001D198D"/>
    <w:rsid w:val="00202C1B"/>
    <w:rsid w:val="0023340D"/>
    <w:rsid w:val="0024461F"/>
    <w:rsid w:val="002609AC"/>
    <w:rsid w:val="002851DF"/>
    <w:rsid w:val="00293B9A"/>
    <w:rsid w:val="002C4824"/>
    <w:rsid w:val="00340B5F"/>
    <w:rsid w:val="00371DFD"/>
    <w:rsid w:val="003850C1"/>
    <w:rsid w:val="00472A93"/>
    <w:rsid w:val="004A6F35"/>
    <w:rsid w:val="005312CB"/>
    <w:rsid w:val="005F0E31"/>
    <w:rsid w:val="005F49B1"/>
    <w:rsid w:val="00640458"/>
    <w:rsid w:val="00690941"/>
    <w:rsid w:val="00696D97"/>
    <w:rsid w:val="006C4B08"/>
    <w:rsid w:val="006F60C9"/>
    <w:rsid w:val="00703D53"/>
    <w:rsid w:val="00761596"/>
    <w:rsid w:val="007838F7"/>
    <w:rsid w:val="00831E9E"/>
    <w:rsid w:val="008641D3"/>
    <w:rsid w:val="0089291E"/>
    <w:rsid w:val="008B1B3E"/>
    <w:rsid w:val="008C22CE"/>
    <w:rsid w:val="00900296"/>
    <w:rsid w:val="00904C5F"/>
    <w:rsid w:val="00906F56"/>
    <w:rsid w:val="0094104E"/>
    <w:rsid w:val="009559F9"/>
    <w:rsid w:val="0095649E"/>
    <w:rsid w:val="00980AD8"/>
    <w:rsid w:val="00982833"/>
    <w:rsid w:val="009D17C1"/>
    <w:rsid w:val="009E7E6C"/>
    <w:rsid w:val="00A07EBE"/>
    <w:rsid w:val="00A468FD"/>
    <w:rsid w:val="00A5273A"/>
    <w:rsid w:val="00A61A5C"/>
    <w:rsid w:val="00AF0E97"/>
    <w:rsid w:val="00BC4E84"/>
    <w:rsid w:val="00BD29A8"/>
    <w:rsid w:val="00C402D2"/>
    <w:rsid w:val="00CB72A9"/>
    <w:rsid w:val="00CC383F"/>
    <w:rsid w:val="00CF45C7"/>
    <w:rsid w:val="00D2543F"/>
    <w:rsid w:val="00D271C2"/>
    <w:rsid w:val="00D55FC9"/>
    <w:rsid w:val="00D6105C"/>
    <w:rsid w:val="00DB6552"/>
    <w:rsid w:val="00E01970"/>
    <w:rsid w:val="00E7770C"/>
    <w:rsid w:val="00E9773F"/>
    <w:rsid w:val="00EA650D"/>
    <w:rsid w:val="00F74B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D6082-DF4B-4DB3-A5A1-672EF59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61A5C"/>
    <w:pPr>
      <w:suppressAutoHyphens/>
      <w:ind w:left="720"/>
    </w:pPr>
    <w:rPr>
      <w:rFonts w:eastAsia="SimSun" w:cs="font29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cp:lastModifiedBy>Сухов Александр</cp:lastModifiedBy>
  <cp:revision>2</cp:revision>
  <cp:lastPrinted>2018-01-10T11:27:00Z</cp:lastPrinted>
  <dcterms:created xsi:type="dcterms:W3CDTF">2020-12-02T06:30:00Z</dcterms:created>
  <dcterms:modified xsi:type="dcterms:W3CDTF">2020-12-02T06:30:00Z</dcterms:modified>
</cp:coreProperties>
</file>