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9F" w:rsidRDefault="006F47BA">
      <w:pPr>
        <w:pStyle w:val="1"/>
        <w:spacing w:before="72" w:line="321" w:lineRule="exac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</w:p>
    <w:p w:rsidR="00A63B9F" w:rsidRDefault="006F47BA">
      <w:pPr>
        <w:ind w:left="661" w:right="598"/>
        <w:jc w:val="center"/>
        <w:rPr>
          <w:i/>
          <w:sz w:val="28"/>
        </w:rPr>
      </w:pPr>
      <w:r>
        <w:rPr>
          <w:b/>
          <w:sz w:val="28"/>
        </w:rPr>
        <w:t>учебного предмета «</w:t>
      </w:r>
      <w:r>
        <w:rPr>
          <w:sz w:val="28"/>
        </w:rPr>
        <w:t>Математика: алгебра и начала 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геометрия</w:t>
      </w:r>
      <w:r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(углублённый уровень)</w:t>
      </w:r>
    </w:p>
    <w:p w:rsidR="00A63B9F" w:rsidRDefault="006F47BA">
      <w:pPr>
        <w:pStyle w:val="1"/>
        <w:ind w:left="596"/>
      </w:pPr>
      <w:r>
        <w:t>10-11</w:t>
      </w:r>
      <w:r>
        <w:rPr>
          <w:spacing w:val="-1"/>
        </w:rPr>
        <w:t xml:space="preserve"> </w:t>
      </w:r>
      <w:r>
        <w:t>класс</w:t>
      </w:r>
    </w:p>
    <w:p w:rsidR="006F47BA" w:rsidRDefault="006F47BA" w:rsidP="006F47BA">
      <w:pPr>
        <w:spacing w:line="242" w:lineRule="auto"/>
        <w:ind w:left="219"/>
        <w:outlineLvl w:val="1"/>
        <w:rPr>
          <w:b/>
          <w:bCs/>
          <w:sz w:val="24"/>
          <w:szCs w:val="24"/>
        </w:rPr>
      </w:pPr>
    </w:p>
    <w:p w:rsidR="006F47BA" w:rsidRPr="006F47BA" w:rsidRDefault="006F47BA" w:rsidP="006F47BA">
      <w:pPr>
        <w:spacing w:line="242" w:lineRule="auto"/>
        <w:ind w:left="219"/>
        <w:outlineLvl w:val="1"/>
        <w:rPr>
          <w:b/>
          <w:bCs/>
          <w:sz w:val="24"/>
          <w:szCs w:val="24"/>
        </w:rPr>
      </w:pPr>
      <w:r w:rsidRPr="006F47BA">
        <w:rPr>
          <w:b/>
          <w:bCs/>
          <w:sz w:val="24"/>
          <w:szCs w:val="24"/>
        </w:rPr>
        <w:t>Рабочая</w:t>
      </w:r>
      <w:r w:rsidRPr="006F47BA">
        <w:rPr>
          <w:b/>
          <w:bCs/>
          <w:spacing w:val="28"/>
          <w:sz w:val="24"/>
          <w:szCs w:val="24"/>
        </w:rPr>
        <w:t xml:space="preserve"> </w:t>
      </w:r>
      <w:r w:rsidRPr="006F47BA">
        <w:rPr>
          <w:b/>
          <w:bCs/>
          <w:sz w:val="24"/>
          <w:szCs w:val="24"/>
        </w:rPr>
        <w:t>программа</w:t>
      </w:r>
      <w:r w:rsidRPr="006F47BA">
        <w:rPr>
          <w:b/>
          <w:bCs/>
          <w:spacing w:val="29"/>
          <w:sz w:val="24"/>
          <w:szCs w:val="24"/>
        </w:rPr>
        <w:t xml:space="preserve"> </w:t>
      </w:r>
      <w:r w:rsidRPr="006F47BA">
        <w:rPr>
          <w:b/>
          <w:bCs/>
          <w:sz w:val="24"/>
          <w:szCs w:val="24"/>
        </w:rPr>
        <w:t>по</w:t>
      </w:r>
      <w:r w:rsidRPr="006F47BA">
        <w:rPr>
          <w:b/>
          <w:bCs/>
          <w:spacing w:val="29"/>
          <w:sz w:val="24"/>
          <w:szCs w:val="24"/>
        </w:rPr>
        <w:t xml:space="preserve"> </w:t>
      </w:r>
      <w:r w:rsidRPr="006F47BA">
        <w:rPr>
          <w:b/>
          <w:bCs/>
          <w:sz w:val="24"/>
          <w:szCs w:val="24"/>
        </w:rPr>
        <w:t>математике</w:t>
      </w:r>
      <w:r w:rsidRPr="006F47BA">
        <w:rPr>
          <w:b/>
          <w:bCs/>
          <w:spacing w:val="28"/>
          <w:sz w:val="24"/>
          <w:szCs w:val="24"/>
        </w:rPr>
        <w:t xml:space="preserve"> </w:t>
      </w:r>
      <w:r w:rsidRPr="006F47BA">
        <w:rPr>
          <w:b/>
          <w:bCs/>
          <w:sz w:val="24"/>
          <w:szCs w:val="24"/>
        </w:rPr>
        <w:t>для</w:t>
      </w:r>
      <w:r w:rsidRPr="006F47BA">
        <w:rPr>
          <w:b/>
          <w:bCs/>
          <w:spacing w:val="29"/>
          <w:sz w:val="24"/>
          <w:szCs w:val="24"/>
        </w:rPr>
        <w:t xml:space="preserve"> </w:t>
      </w:r>
      <w:r w:rsidRPr="006F47BA">
        <w:rPr>
          <w:b/>
          <w:bCs/>
          <w:sz w:val="24"/>
          <w:szCs w:val="24"/>
        </w:rPr>
        <w:t>обучающихся</w:t>
      </w:r>
      <w:r w:rsidRPr="006F47BA">
        <w:rPr>
          <w:b/>
          <w:bCs/>
          <w:spacing w:val="29"/>
          <w:sz w:val="24"/>
          <w:szCs w:val="24"/>
        </w:rPr>
        <w:t xml:space="preserve"> </w:t>
      </w:r>
      <w:r w:rsidRPr="006F47BA">
        <w:rPr>
          <w:b/>
          <w:bCs/>
          <w:sz w:val="24"/>
          <w:szCs w:val="24"/>
        </w:rPr>
        <w:t>10-11</w:t>
      </w:r>
      <w:r w:rsidRPr="006F47BA">
        <w:rPr>
          <w:b/>
          <w:bCs/>
          <w:spacing w:val="29"/>
          <w:sz w:val="24"/>
          <w:szCs w:val="24"/>
        </w:rPr>
        <w:t xml:space="preserve"> </w:t>
      </w:r>
      <w:r w:rsidRPr="006F47BA">
        <w:rPr>
          <w:b/>
          <w:bCs/>
          <w:sz w:val="24"/>
          <w:szCs w:val="24"/>
        </w:rPr>
        <w:t>классов</w:t>
      </w:r>
      <w:r w:rsidRPr="006F47BA">
        <w:rPr>
          <w:b/>
          <w:bCs/>
          <w:spacing w:val="28"/>
          <w:sz w:val="24"/>
          <w:szCs w:val="24"/>
        </w:rPr>
        <w:t xml:space="preserve"> </w:t>
      </w:r>
      <w:r w:rsidRPr="006F47BA">
        <w:rPr>
          <w:b/>
          <w:bCs/>
          <w:sz w:val="24"/>
          <w:szCs w:val="24"/>
        </w:rPr>
        <w:t>разработана</w:t>
      </w:r>
      <w:r w:rsidRPr="006F47BA">
        <w:rPr>
          <w:b/>
          <w:bCs/>
          <w:spacing w:val="29"/>
          <w:sz w:val="24"/>
          <w:szCs w:val="24"/>
        </w:rPr>
        <w:t xml:space="preserve"> </w:t>
      </w:r>
      <w:r w:rsidRPr="006F47BA">
        <w:rPr>
          <w:b/>
          <w:bCs/>
          <w:sz w:val="24"/>
          <w:szCs w:val="24"/>
        </w:rPr>
        <w:t>на</w:t>
      </w:r>
      <w:r w:rsidR="00DB572F" w:rsidRPr="00DB572F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b/>
          <w:bCs/>
          <w:spacing w:val="-57"/>
          <w:sz w:val="24"/>
          <w:szCs w:val="24"/>
        </w:rPr>
        <w:t xml:space="preserve"> </w:t>
      </w:r>
      <w:r w:rsidRPr="006F47BA">
        <w:rPr>
          <w:b/>
          <w:bCs/>
          <w:sz w:val="24"/>
          <w:szCs w:val="24"/>
        </w:rPr>
        <w:t>основе следующих</w:t>
      </w:r>
      <w:r w:rsidRPr="006F47BA">
        <w:rPr>
          <w:b/>
          <w:bCs/>
          <w:spacing w:val="-3"/>
          <w:sz w:val="24"/>
          <w:szCs w:val="24"/>
        </w:rPr>
        <w:t xml:space="preserve"> </w:t>
      </w:r>
      <w:r w:rsidRPr="006F47BA">
        <w:rPr>
          <w:b/>
          <w:bCs/>
          <w:sz w:val="24"/>
          <w:szCs w:val="24"/>
        </w:rPr>
        <w:t>документов:</w:t>
      </w:r>
    </w:p>
    <w:p w:rsidR="006F47BA" w:rsidRPr="006F47BA" w:rsidRDefault="006F47BA" w:rsidP="006F47BA">
      <w:pPr>
        <w:spacing w:before="4"/>
        <w:rPr>
          <w:b/>
          <w:sz w:val="23"/>
          <w:szCs w:val="24"/>
        </w:rPr>
      </w:pPr>
    </w:p>
    <w:p w:rsidR="006F47BA" w:rsidRPr="006F47BA" w:rsidRDefault="006F47BA" w:rsidP="006F47BA">
      <w:pPr>
        <w:widowControl/>
        <w:numPr>
          <w:ilvl w:val="0"/>
          <w:numId w:val="5"/>
        </w:numPr>
        <w:tabs>
          <w:tab w:val="left" w:pos="941"/>
        </w:tabs>
        <w:autoSpaceDE/>
        <w:autoSpaceDN/>
        <w:spacing w:after="200" w:line="276" w:lineRule="auto"/>
        <w:ind w:right="221"/>
        <w:jc w:val="both"/>
        <w:rPr>
          <w:sz w:val="24"/>
        </w:rPr>
      </w:pPr>
      <w:r w:rsidRPr="006F47BA">
        <w:rPr>
          <w:sz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 № 413 (в ред. от 29.06.2017)</w:t>
      </w:r>
    </w:p>
    <w:p w:rsidR="006F47BA" w:rsidRPr="006F47BA" w:rsidRDefault="006F47BA" w:rsidP="006F47BA">
      <w:pPr>
        <w:widowControl/>
        <w:numPr>
          <w:ilvl w:val="0"/>
          <w:numId w:val="5"/>
        </w:numPr>
        <w:tabs>
          <w:tab w:val="left" w:pos="941"/>
        </w:tabs>
        <w:autoSpaceDE/>
        <w:autoSpaceDN/>
        <w:spacing w:after="200" w:line="242" w:lineRule="auto"/>
        <w:ind w:right="232"/>
        <w:jc w:val="both"/>
        <w:rPr>
          <w:sz w:val="24"/>
        </w:rPr>
      </w:pPr>
      <w:r w:rsidRPr="006F47BA">
        <w:rPr>
          <w:sz w:val="24"/>
        </w:rPr>
        <w:t>Примерная основная общеобразовательная программа среднего общего образования (Протокол от 28.06.2016г. № 2/16-з)</w:t>
      </w:r>
    </w:p>
    <w:p w:rsidR="006F47BA" w:rsidRPr="006F47BA" w:rsidRDefault="006F47BA" w:rsidP="006F47BA">
      <w:pPr>
        <w:widowControl/>
        <w:numPr>
          <w:ilvl w:val="0"/>
          <w:numId w:val="5"/>
        </w:numPr>
        <w:tabs>
          <w:tab w:val="left" w:pos="941"/>
        </w:tabs>
        <w:autoSpaceDE/>
        <w:autoSpaceDN/>
        <w:spacing w:after="200" w:line="276" w:lineRule="auto"/>
        <w:ind w:right="218"/>
        <w:jc w:val="both"/>
        <w:rPr>
          <w:sz w:val="24"/>
        </w:rPr>
      </w:pPr>
      <w:r w:rsidRPr="006F47BA">
        <w:rPr>
          <w:sz w:val="24"/>
        </w:rPr>
        <w:t>Математика: алгебра и начала математического анализа, геометрия. Алгебра и начала математического анализа. 10 класс [базовый и углубленный уровни]: методическое пособие для учителя / А.Г. Мордкович, П.В. Семенов. – М.: Мнемозина, 2017.</w:t>
      </w:r>
    </w:p>
    <w:p w:rsidR="006F47BA" w:rsidRPr="006F47BA" w:rsidRDefault="006F47BA" w:rsidP="006F47BA">
      <w:pPr>
        <w:widowControl/>
        <w:numPr>
          <w:ilvl w:val="0"/>
          <w:numId w:val="5"/>
        </w:numPr>
        <w:tabs>
          <w:tab w:val="left" w:pos="941"/>
        </w:tabs>
        <w:autoSpaceDE/>
        <w:autoSpaceDN/>
        <w:spacing w:after="200" w:line="276" w:lineRule="auto"/>
        <w:ind w:right="218"/>
        <w:jc w:val="both"/>
        <w:rPr>
          <w:sz w:val="24"/>
        </w:rPr>
      </w:pPr>
      <w:r w:rsidRPr="006F47BA">
        <w:rPr>
          <w:sz w:val="24"/>
        </w:rPr>
        <w:t>Математика: алгебра и начала математического анализа, геометрия. Алгебра и начала математического анализа. 11 класс [базовый и углубленный уровни]: методическое пособие для учителя / А.Г. Мордкович, П.В. Семенов. – М.: Мнемозина, 2017.</w:t>
      </w:r>
    </w:p>
    <w:p w:rsidR="006F47BA" w:rsidRPr="006F47BA" w:rsidRDefault="006F47BA" w:rsidP="006F47BA">
      <w:pPr>
        <w:widowControl/>
        <w:numPr>
          <w:ilvl w:val="0"/>
          <w:numId w:val="5"/>
        </w:numPr>
        <w:tabs>
          <w:tab w:val="left" w:pos="941"/>
        </w:tabs>
        <w:autoSpaceDE/>
        <w:autoSpaceDN/>
        <w:spacing w:after="200" w:line="276" w:lineRule="auto"/>
        <w:ind w:right="225"/>
        <w:jc w:val="both"/>
        <w:rPr>
          <w:sz w:val="24"/>
        </w:rPr>
      </w:pPr>
      <w:r w:rsidRPr="006F47BA">
        <w:rPr>
          <w:sz w:val="24"/>
        </w:rPr>
        <w:t xml:space="preserve">Рабочая программа курса «Математика: Алгебра и начала математического анализа. Геометрия» (углубленный уровень) к предметной линии учебников Л.С. </w:t>
      </w:r>
      <w:proofErr w:type="spellStart"/>
      <w:r w:rsidRPr="006F47BA">
        <w:rPr>
          <w:sz w:val="24"/>
        </w:rPr>
        <w:t>Атанасян</w:t>
      </w:r>
      <w:proofErr w:type="spellEnd"/>
      <w:r w:rsidRPr="006F47BA">
        <w:rPr>
          <w:sz w:val="24"/>
        </w:rPr>
        <w:t xml:space="preserve"> 10-11 классы. / Сборник рабочих программ. Геометрия (сост. Т.А. </w:t>
      </w:r>
      <w:proofErr w:type="spellStart"/>
      <w:r w:rsidRPr="006F47BA">
        <w:rPr>
          <w:sz w:val="24"/>
        </w:rPr>
        <w:t>Бурмистрова</w:t>
      </w:r>
      <w:proofErr w:type="spellEnd"/>
      <w:r w:rsidRPr="006F47BA">
        <w:rPr>
          <w:sz w:val="24"/>
        </w:rPr>
        <w:t>) - М.: Просвещение, 2018.</w:t>
      </w:r>
    </w:p>
    <w:p w:rsidR="006F47BA" w:rsidRPr="006F47BA" w:rsidRDefault="006F47BA" w:rsidP="006F47BA">
      <w:pPr>
        <w:widowControl/>
        <w:numPr>
          <w:ilvl w:val="0"/>
          <w:numId w:val="5"/>
        </w:numPr>
        <w:tabs>
          <w:tab w:val="left" w:pos="941"/>
        </w:tabs>
        <w:autoSpaceDE/>
        <w:autoSpaceDN/>
        <w:spacing w:after="200" w:line="276" w:lineRule="auto"/>
        <w:ind w:right="225"/>
        <w:jc w:val="both"/>
        <w:rPr>
          <w:sz w:val="24"/>
        </w:rPr>
      </w:pPr>
      <w:r w:rsidRPr="006F47BA">
        <w:rPr>
          <w:sz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утверждённый приказом Министерства просвещения Российской Федерации от 20.05.2020 № 254;</w:t>
      </w:r>
    </w:p>
    <w:p w:rsidR="006F47BA" w:rsidRPr="006F47BA" w:rsidRDefault="006F47BA" w:rsidP="006F47BA">
      <w:pPr>
        <w:widowControl/>
        <w:numPr>
          <w:ilvl w:val="0"/>
          <w:numId w:val="5"/>
        </w:numPr>
        <w:tabs>
          <w:tab w:val="left" w:pos="941"/>
        </w:tabs>
        <w:autoSpaceDE/>
        <w:autoSpaceDN/>
        <w:spacing w:after="200" w:line="276" w:lineRule="auto"/>
        <w:ind w:right="225"/>
        <w:jc w:val="both"/>
        <w:rPr>
          <w:sz w:val="24"/>
        </w:rPr>
      </w:pPr>
      <w:r w:rsidRPr="006F47BA">
        <w:rPr>
          <w:sz w:val="24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от 28.09.2020 № 28;</w:t>
      </w:r>
    </w:p>
    <w:p w:rsidR="006F47BA" w:rsidRPr="006F47BA" w:rsidRDefault="006F47BA" w:rsidP="006F47BA">
      <w:pPr>
        <w:widowControl/>
        <w:numPr>
          <w:ilvl w:val="0"/>
          <w:numId w:val="5"/>
        </w:numPr>
        <w:tabs>
          <w:tab w:val="left" w:pos="941"/>
        </w:tabs>
        <w:autoSpaceDE/>
        <w:autoSpaceDN/>
        <w:spacing w:after="200" w:line="276" w:lineRule="auto"/>
        <w:ind w:right="225"/>
        <w:jc w:val="both"/>
        <w:rPr>
          <w:sz w:val="24"/>
        </w:rPr>
      </w:pPr>
      <w:r w:rsidRPr="006F47BA">
        <w:rPr>
          <w:sz w:val="24"/>
        </w:rPr>
        <w:t>Универсальные кодификаторы, утверждённые протоколом Федерального учебно-методического объединения по общему образованию от 12.04.2021 г. № 1/21;</w:t>
      </w:r>
    </w:p>
    <w:p w:rsidR="006F47BA" w:rsidRPr="006F47BA" w:rsidRDefault="006F47BA" w:rsidP="006F47BA">
      <w:pPr>
        <w:widowControl/>
        <w:numPr>
          <w:ilvl w:val="0"/>
          <w:numId w:val="5"/>
        </w:numPr>
        <w:tabs>
          <w:tab w:val="left" w:pos="941"/>
        </w:tabs>
        <w:autoSpaceDE/>
        <w:autoSpaceDN/>
        <w:spacing w:after="200" w:line="276" w:lineRule="auto"/>
        <w:ind w:right="225"/>
        <w:jc w:val="both"/>
        <w:rPr>
          <w:sz w:val="24"/>
        </w:rPr>
      </w:pPr>
      <w:r w:rsidRPr="006F47BA">
        <w:rPr>
          <w:sz w:val="24"/>
        </w:rPr>
        <w:t>Устав гимназии</w:t>
      </w:r>
    </w:p>
    <w:p w:rsidR="006F47BA" w:rsidRPr="006F47BA" w:rsidRDefault="006F47BA" w:rsidP="006F47BA">
      <w:pPr>
        <w:widowControl/>
        <w:numPr>
          <w:ilvl w:val="0"/>
          <w:numId w:val="5"/>
        </w:numPr>
        <w:tabs>
          <w:tab w:val="left" w:pos="941"/>
        </w:tabs>
        <w:autoSpaceDE/>
        <w:autoSpaceDN/>
        <w:spacing w:after="200" w:line="276" w:lineRule="auto"/>
        <w:ind w:right="225"/>
        <w:jc w:val="both"/>
        <w:rPr>
          <w:sz w:val="24"/>
        </w:rPr>
      </w:pPr>
      <w:r w:rsidRPr="006F47BA">
        <w:rPr>
          <w:sz w:val="24"/>
        </w:rPr>
        <w:t>Методически</w:t>
      </w:r>
      <w:r>
        <w:t>е рекомендации</w:t>
      </w:r>
      <w:r w:rsidRPr="006F47BA">
        <w:rPr>
          <w:sz w:val="24"/>
        </w:rPr>
        <w:t xml:space="preserve"> к разработке календарно-тематического</w:t>
      </w:r>
      <w:r w:rsidRPr="006F47BA">
        <w:rPr>
          <w:spacing w:val="-57"/>
          <w:sz w:val="24"/>
        </w:rPr>
        <w:t xml:space="preserve"> </w:t>
      </w:r>
      <w:r w:rsidRPr="006F47BA">
        <w:rPr>
          <w:sz w:val="24"/>
        </w:rPr>
        <w:t>планирования</w:t>
      </w:r>
      <w:r w:rsidRPr="006F47BA">
        <w:rPr>
          <w:spacing w:val="-4"/>
          <w:sz w:val="24"/>
        </w:rPr>
        <w:t xml:space="preserve"> </w:t>
      </w:r>
      <w:r w:rsidRPr="006F47BA">
        <w:rPr>
          <w:sz w:val="24"/>
        </w:rPr>
        <w:t>по</w:t>
      </w:r>
      <w:r w:rsidRPr="006F47BA">
        <w:rPr>
          <w:spacing w:val="-1"/>
          <w:sz w:val="24"/>
        </w:rPr>
        <w:t xml:space="preserve"> </w:t>
      </w:r>
      <w:r w:rsidRPr="006F47BA">
        <w:rPr>
          <w:sz w:val="24"/>
        </w:rPr>
        <w:t>УМК</w:t>
      </w:r>
      <w:r w:rsidRPr="006F47BA">
        <w:rPr>
          <w:spacing w:val="57"/>
          <w:sz w:val="24"/>
        </w:rPr>
        <w:t xml:space="preserve"> </w:t>
      </w:r>
      <w:r w:rsidRPr="006F47BA">
        <w:rPr>
          <w:sz w:val="24"/>
        </w:rPr>
        <w:t>Мордковича</w:t>
      </w:r>
      <w:r w:rsidRPr="006F47BA">
        <w:rPr>
          <w:spacing w:val="-1"/>
          <w:sz w:val="24"/>
        </w:rPr>
        <w:t xml:space="preserve"> </w:t>
      </w:r>
      <w:r w:rsidRPr="006F47BA">
        <w:rPr>
          <w:sz w:val="24"/>
        </w:rPr>
        <w:t>А.</w:t>
      </w:r>
      <w:r w:rsidRPr="006F47BA">
        <w:rPr>
          <w:spacing w:val="-2"/>
          <w:sz w:val="24"/>
        </w:rPr>
        <w:t xml:space="preserve"> </w:t>
      </w:r>
      <w:r w:rsidRPr="006F47BA">
        <w:rPr>
          <w:sz w:val="24"/>
        </w:rPr>
        <w:t>Г.,</w:t>
      </w:r>
      <w:r w:rsidRPr="006F47BA">
        <w:rPr>
          <w:spacing w:val="-2"/>
          <w:sz w:val="24"/>
        </w:rPr>
        <w:t xml:space="preserve"> </w:t>
      </w:r>
      <w:r w:rsidRPr="006F47BA">
        <w:rPr>
          <w:sz w:val="24"/>
        </w:rPr>
        <w:t>Семенова</w:t>
      </w:r>
      <w:r w:rsidRPr="006F47BA">
        <w:rPr>
          <w:spacing w:val="-2"/>
          <w:sz w:val="24"/>
        </w:rPr>
        <w:t xml:space="preserve"> </w:t>
      </w:r>
      <w:r>
        <w:t>П. В.</w:t>
      </w:r>
    </w:p>
    <w:p w:rsidR="006F47BA" w:rsidRPr="006F47BA" w:rsidRDefault="006F47BA" w:rsidP="006F47BA">
      <w:pPr>
        <w:widowControl/>
        <w:numPr>
          <w:ilvl w:val="0"/>
          <w:numId w:val="5"/>
        </w:numPr>
        <w:tabs>
          <w:tab w:val="left" w:pos="941"/>
        </w:tabs>
        <w:autoSpaceDE/>
        <w:autoSpaceDN/>
        <w:spacing w:after="200" w:line="276" w:lineRule="auto"/>
        <w:ind w:right="225"/>
        <w:jc w:val="both"/>
        <w:rPr>
          <w:sz w:val="24"/>
        </w:rPr>
      </w:pPr>
      <w:r>
        <w:t>Методические рекомендации</w:t>
      </w:r>
      <w:r w:rsidRPr="006F47BA">
        <w:rPr>
          <w:sz w:val="24"/>
        </w:rPr>
        <w:t xml:space="preserve"> к разработке календарно-тематического</w:t>
      </w:r>
      <w:r w:rsidRPr="006F47BA">
        <w:rPr>
          <w:spacing w:val="1"/>
          <w:sz w:val="24"/>
        </w:rPr>
        <w:t xml:space="preserve"> </w:t>
      </w:r>
      <w:r w:rsidRPr="006F47BA">
        <w:rPr>
          <w:sz w:val="24"/>
        </w:rPr>
        <w:t>планирования</w:t>
      </w:r>
      <w:r w:rsidRPr="006F47BA">
        <w:rPr>
          <w:spacing w:val="-6"/>
          <w:sz w:val="24"/>
        </w:rPr>
        <w:t xml:space="preserve"> </w:t>
      </w:r>
      <w:r w:rsidRPr="006F47BA">
        <w:rPr>
          <w:sz w:val="24"/>
        </w:rPr>
        <w:t>по</w:t>
      </w:r>
      <w:r w:rsidRPr="006F47BA">
        <w:rPr>
          <w:spacing w:val="-2"/>
          <w:sz w:val="24"/>
        </w:rPr>
        <w:t xml:space="preserve"> </w:t>
      </w:r>
      <w:r w:rsidRPr="006F47BA">
        <w:rPr>
          <w:sz w:val="24"/>
        </w:rPr>
        <w:t>УМК</w:t>
      </w:r>
      <w:r w:rsidRPr="006F47BA">
        <w:rPr>
          <w:spacing w:val="-4"/>
          <w:sz w:val="24"/>
        </w:rPr>
        <w:t xml:space="preserve"> </w:t>
      </w:r>
      <w:r w:rsidRPr="006F47BA">
        <w:rPr>
          <w:sz w:val="24"/>
        </w:rPr>
        <w:t>Л.С.</w:t>
      </w:r>
      <w:r w:rsidRPr="006F47BA">
        <w:rPr>
          <w:spacing w:val="-2"/>
          <w:sz w:val="24"/>
        </w:rPr>
        <w:t xml:space="preserve"> </w:t>
      </w:r>
      <w:proofErr w:type="spellStart"/>
      <w:r w:rsidRPr="006F47BA">
        <w:rPr>
          <w:sz w:val="24"/>
        </w:rPr>
        <w:t>Атанасяна</w:t>
      </w:r>
      <w:proofErr w:type="spellEnd"/>
      <w:r w:rsidRPr="006F47BA">
        <w:rPr>
          <w:sz w:val="24"/>
        </w:rPr>
        <w:t>,</w:t>
      </w:r>
      <w:r w:rsidRPr="006F47BA">
        <w:rPr>
          <w:spacing w:val="-2"/>
          <w:sz w:val="24"/>
        </w:rPr>
        <w:t xml:space="preserve"> </w:t>
      </w:r>
      <w:r w:rsidRPr="006F47BA">
        <w:rPr>
          <w:sz w:val="24"/>
        </w:rPr>
        <w:t>В.Ф.</w:t>
      </w:r>
      <w:r w:rsidRPr="006F47BA">
        <w:rPr>
          <w:spacing w:val="1"/>
          <w:sz w:val="24"/>
        </w:rPr>
        <w:t xml:space="preserve"> </w:t>
      </w:r>
      <w:proofErr w:type="spellStart"/>
      <w:r w:rsidRPr="006F47BA">
        <w:rPr>
          <w:sz w:val="24"/>
        </w:rPr>
        <w:t>Бутузова</w:t>
      </w:r>
      <w:proofErr w:type="spellEnd"/>
      <w:r w:rsidRPr="006F47BA">
        <w:rPr>
          <w:sz w:val="24"/>
        </w:rPr>
        <w:t>,</w:t>
      </w:r>
      <w:r w:rsidRPr="006F47BA">
        <w:rPr>
          <w:spacing w:val="-2"/>
          <w:sz w:val="24"/>
        </w:rPr>
        <w:t xml:space="preserve"> </w:t>
      </w:r>
      <w:proofErr w:type="spellStart"/>
      <w:r w:rsidRPr="006F47BA">
        <w:rPr>
          <w:sz w:val="24"/>
        </w:rPr>
        <w:t>С.Б.Кадомцева</w:t>
      </w:r>
      <w:proofErr w:type="spellEnd"/>
      <w:r w:rsidRPr="006F47BA">
        <w:rPr>
          <w:spacing w:val="-1"/>
          <w:sz w:val="24"/>
        </w:rPr>
        <w:t xml:space="preserve"> </w:t>
      </w:r>
      <w:r w:rsidRPr="006F47BA">
        <w:rPr>
          <w:sz w:val="24"/>
        </w:rPr>
        <w:t>и</w:t>
      </w:r>
      <w:r w:rsidRPr="006F47BA">
        <w:rPr>
          <w:spacing w:val="-3"/>
          <w:sz w:val="24"/>
        </w:rPr>
        <w:t xml:space="preserve"> </w:t>
      </w:r>
      <w:r w:rsidRPr="006F47BA">
        <w:rPr>
          <w:sz w:val="24"/>
        </w:rPr>
        <w:t>др.</w:t>
      </w:r>
      <w:r>
        <w:t xml:space="preserve"> </w:t>
      </w:r>
      <w:r w:rsidRPr="006F47BA">
        <w:rPr>
          <w:sz w:val="24"/>
          <w:szCs w:val="24"/>
        </w:rPr>
        <w:t>«Геометрия 10-11» Учебник для</w:t>
      </w:r>
      <w:r w:rsidRPr="006F47BA">
        <w:rPr>
          <w:spacing w:val="1"/>
          <w:sz w:val="24"/>
          <w:szCs w:val="24"/>
        </w:rPr>
        <w:t xml:space="preserve"> </w:t>
      </w:r>
      <w:r w:rsidRPr="006F47BA">
        <w:rPr>
          <w:sz w:val="24"/>
          <w:szCs w:val="24"/>
        </w:rPr>
        <w:t>10-11 классов, базовый и профильный</w:t>
      </w:r>
      <w:r w:rsidRPr="006F47BA">
        <w:rPr>
          <w:spacing w:val="-57"/>
          <w:sz w:val="24"/>
          <w:szCs w:val="24"/>
        </w:rPr>
        <w:t xml:space="preserve"> </w:t>
      </w:r>
      <w:r w:rsidRPr="006F47BA">
        <w:rPr>
          <w:sz w:val="24"/>
          <w:szCs w:val="24"/>
        </w:rPr>
        <w:t>уровни. (М.: Просвещение, 2015)</w:t>
      </w:r>
    </w:p>
    <w:p w:rsidR="006F47BA" w:rsidRDefault="006F47BA">
      <w:pPr>
        <w:pStyle w:val="a3"/>
        <w:ind w:right="110"/>
      </w:pPr>
    </w:p>
    <w:p w:rsidR="006F47BA" w:rsidRDefault="006F47BA">
      <w:pPr>
        <w:pStyle w:val="a3"/>
        <w:ind w:right="110"/>
      </w:pPr>
    </w:p>
    <w:p w:rsidR="00A63B9F" w:rsidRDefault="006F47BA">
      <w:pPr>
        <w:pStyle w:val="a3"/>
        <w:spacing w:line="276" w:lineRule="auto"/>
        <w:ind w:right="108"/>
      </w:pPr>
      <w:r>
        <w:rPr>
          <w:b/>
        </w:rPr>
        <w:lastRenderedPageBreak/>
        <w:t>-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«Математика:</w:t>
      </w:r>
      <w:r>
        <w:rPr>
          <w:spacing w:val="60"/>
        </w:rPr>
        <w:t xml:space="preserve"> </w:t>
      </w:r>
      <w:r>
        <w:t>алгебра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0"/>
        </w:rPr>
        <w:t xml:space="preserve"> </w:t>
      </w:r>
      <w:r>
        <w:t>математического</w:t>
      </w:r>
      <w:r>
        <w:rPr>
          <w:spacing w:val="10"/>
        </w:rPr>
        <w:t xml:space="preserve"> </w:t>
      </w:r>
      <w:r>
        <w:t>анализа,</w:t>
      </w:r>
      <w:r>
        <w:rPr>
          <w:spacing w:val="10"/>
        </w:rPr>
        <w:t xml:space="preserve"> </w:t>
      </w:r>
      <w:r>
        <w:t>геометрия»</w:t>
      </w:r>
      <w:r>
        <w:rPr>
          <w:spacing w:val="5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освоение</w:t>
      </w:r>
      <w:r>
        <w:rPr>
          <w:spacing w:val="9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предмета</w:t>
      </w:r>
    </w:p>
    <w:p w:rsidR="00A63B9F" w:rsidRDefault="006F47BA">
      <w:pPr>
        <w:pStyle w:val="a3"/>
        <w:spacing w:before="1" w:line="276" w:lineRule="auto"/>
        <w:ind w:right="106" w:firstLine="0"/>
      </w:pPr>
      <w:r>
        <w:t>«Математика: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результатов изучения в</w:t>
      </w:r>
      <w:r>
        <w:rPr>
          <w:spacing w:val="1"/>
        </w:rPr>
        <w:t xml:space="preserve"> </w:t>
      </w:r>
      <w:r>
        <w:t>соответствии с требованиями, 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A63B9F" w:rsidRDefault="006F47BA">
      <w:pPr>
        <w:spacing w:line="274" w:lineRule="exact"/>
        <w:ind w:left="810"/>
        <w:jc w:val="both"/>
        <w:rPr>
          <w:sz w:val="24"/>
        </w:rPr>
      </w:pPr>
      <w:r>
        <w:rPr>
          <w:b/>
          <w:sz w:val="24"/>
        </w:rPr>
        <w:t>Главными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3B9F" w:rsidRDefault="006F47BA">
      <w:pPr>
        <w:pStyle w:val="a4"/>
        <w:numPr>
          <w:ilvl w:val="0"/>
          <w:numId w:val="1"/>
        </w:numPr>
        <w:tabs>
          <w:tab w:val="left" w:pos="810"/>
        </w:tabs>
        <w:spacing w:before="40" w:line="278" w:lineRule="auto"/>
        <w:ind w:right="105" w:firstLine="283"/>
        <w:rPr>
          <w:sz w:val="24"/>
        </w:rPr>
      </w:pPr>
      <w:r>
        <w:rPr>
          <w:sz w:val="24"/>
        </w:rPr>
        <w:t>«предоставлять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обществе»;</w:t>
      </w:r>
    </w:p>
    <w:p w:rsidR="00A63B9F" w:rsidRDefault="006F47BA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right="106" w:firstLine="283"/>
        <w:rPr>
          <w:sz w:val="24"/>
        </w:rPr>
      </w:pPr>
      <w:r>
        <w:rPr>
          <w:sz w:val="24"/>
        </w:rPr>
        <w:t>«обеспечивать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которых достаточна для продолжения образования в различных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др.»;</w:t>
      </w:r>
    </w:p>
    <w:p w:rsidR="00A63B9F" w:rsidRDefault="006F47BA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firstLine="283"/>
        <w:rPr>
          <w:sz w:val="24"/>
        </w:rPr>
      </w:pP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обучающихся в соответствии с их запросами к уровню подготовки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6F47BA" w:rsidRDefault="006F47BA">
      <w:pPr>
        <w:pStyle w:val="a4"/>
        <w:numPr>
          <w:ilvl w:val="0"/>
          <w:numId w:val="1"/>
        </w:numPr>
        <w:tabs>
          <w:tab w:val="left" w:pos="810"/>
        </w:tabs>
        <w:spacing w:line="276" w:lineRule="auto"/>
        <w:ind w:firstLine="283"/>
        <w:rPr>
          <w:sz w:val="24"/>
        </w:rPr>
      </w:pPr>
    </w:p>
    <w:p w:rsidR="00A63B9F" w:rsidRDefault="006F47BA">
      <w:pPr>
        <w:pStyle w:val="a3"/>
        <w:spacing w:line="276" w:lineRule="auto"/>
        <w:ind w:right="1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rPr>
          <w:i/>
        </w:rPr>
        <w:t>(углублённый</w:t>
      </w:r>
      <w:r>
        <w:rPr>
          <w:i/>
          <w:spacing w:val="1"/>
        </w:rPr>
        <w:t xml:space="preserve"> </w:t>
      </w:r>
      <w:r>
        <w:rPr>
          <w:i/>
        </w:rPr>
        <w:t>уровень)</w:t>
      </w:r>
      <w:r>
        <w:rPr>
          <w:i/>
          <w:spacing w:val="6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рассчитана на 35 учебных недель в год в 10 классах (6 часов в неделю), 34</w:t>
      </w:r>
      <w:r>
        <w:rPr>
          <w:spacing w:val="1"/>
        </w:rPr>
        <w:t xml:space="preserve"> </w:t>
      </w:r>
      <w:r>
        <w:t>учебных недели</w:t>
      </w:r>
      <w:r>
        <w:rPr>
          <w:spacing w:val="61"/>
        </w:rPr>
        <w:t xml:space="preserve"> </w:t>
      </w:r>
      <w:r>
        <w:t>в год в 11 классах (6 часов в неделю). Всего 414 часов на  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63B9F" w:rsidRDefault="00A63B9F">
      <w:pPr>
        <w:spacing w:line="276" w:lineRule="auto"/>
      </w:pPr>
    </w:p>
    <w:p w:rsidR="006F47BA" w:rsidRDefault="006F47BA" w:rsidP="006F47BA">
      <w:pPr>
        <w:pStyle w:val="a3"/>
        <w:spacing w:before="68" w:line="276" w:lineRule="auto"/>
        <w:ind w:left="0" w:right="108" w:firstLine="0"/>
      </w:pPr>
      <w:r>
        <w:rPr>
          <w:sz w:val="22"/>
          <w:szCs w:val="22"/>
        </w:rPr>
        <w:t xml:space="preserve">             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«Математика: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rPr>
          <w:i/>
        </w:rPr>
        <w:t>(углублённый</w:t>
      </w:r>
      <w:r>
        <w:rPr>
          <w:i/>
          <w:spacing w:val="1"/>
        </w:rPr>
        <w:t xml:space="preserve"> </w:t>
      </w:r>
      <w:r>
        <w:rPr>
          <w:i/>
        </w:rPr>
        <w:t>уровень)</w:t>
      </w:r>
      <w:r>
        <w:rPr>
          <w:i/>
          <w:spacing w:val="6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 отводимых 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:rsidR="006F47BA" w:rsidRPr="006F47BA" w:rsidRDefault="006F47BA" w:rsidP="006F47BA">
      <w:pPr>
        <w:pStyle w:val="a3"/>
        <w:spacing w:before="3" w:line="276" w:lineRule="auto"/>
        <w:sectPr w:rsidR="006F47BA" w:rsidRPr="006F47BA">
          <w:type w:val="continuous"/>
          <w:pgSz w:w="11910" w:h="16840"/>
          <w:pgMar w:top="1040" w:right="620" w:bottom="280" w:left="880" w:header="720" w:footer="720" w:gutter="0"/>
          <w:cols w:space="720"/>
        </w:sectPr>
      </w:pPr>
      <w:r>
        <w:t>При реализации рабочей программы учебного предмета</w:t>
      </w:r>
      <w:r>
        <w:rPr>
          <w:spacing w:val="1"/>
        </w:rPr>
        <w:t xml:space="preserve"> </w:t>
      </w:r>
      <w:r>
        <w:t>«Математика: алгебра и</w:t>
      </w:r>
      <w:r>
        <w:rPr>
          <w:spacing w:val="1"/>
        </w:rPr>
        <w:t xml:space="preserve"> </w:t>
      </w:r>
      <w:r>
        <w:t>начала математического анализа, геометрия</w:t>
      </w:r>
      <w:r>
        <w:rPr>
          <w:sz w:val="22"/>
        </w:rPr>
        <w:t xml:space="preserve">» </w:t>
      </w:r>
      <w:r>
        <w:rPr>
          <w:i/>
        </w:rPr>
        <w:t>(углублённый уровень)</w:t>
      </w:r>
      <w:r>
        <w:rPr>
          <w:i/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тестовая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 доски,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(парах),</w:t>
      </w:r>
      <w:r>
        <w:rPr>
          <w:spacing w:val="-1"/>
        </w:rPr>
        <w:t xml:space="preserve"> </w:t>
      </w:r>
      <w:r>
        <w:t>взаимоконтроль,</w:t>
      </w:r>
      <w:r>
        <w:rPr>
          <w:spacing w:val="-3"/>
        </w:rPr>
        <w:t xml:space="preserve"> </w:t>
      </w:r>
      <w:r>
        <w:t>защита проектов.</w:t>
      </w:r>
    </w:p>
    <w:p w:rsidR="00A63B9F" w:rsidRDefault="00A63B9F" w:rsidP="006F47BA">
      <w:pPr>
        <w:pStyle w:val="a3"/>
        <w:spacing w:before="68" w:line="276" w:lineRule="auto"/>
        <w:ind w:left="0" w:right="108" w:firstLine="0"/>
      </w:pPr>
    </w:p>
    <w:sectPr w:rsidR="00A63B9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0FB"/>
    <w:multiLevelType w:val="hybridMultilevel"/>
    <w:tmpl w:val="A5704878"/>
    <w:lvl w:ilvl="0" w:tplc="B5340788"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29462">
      <w:numFmt w:val="bullet"/>
      <w:lvlText w:val=""/>
      <w:lvlJc w:val="left"/>
      <w:pPr>
        <w:ind w:left="2946" w:hanging="204"/>
      </w:pPr>
      <w:rPr>
        <w:rFonts w:ascii="Wingdings" w:eastAsia="Wingdings" w:hAnsi="Wingdings" w:cs="Wingdings" w:hint="default"/>
        <w:spacing w:val="15"/>
        <w:w w:val="100"/>
        <w:sz w:val="22"/>
        <w:szCs w:val="22"/>
        <w:lang w:val="ru-RU" w:eastAsia="en-US" w:bidi="ar-SA"/>
      </w:rPr>
    </w:lvl>
    <w:lvl w:ilvl="2" w:tplc="0618200C">
      <w:numFmt w:val="bullet"/>
      <w:lvlText w:val="•"/>
      <w:lvlJc w:val="left"/>
      <w:pPr>
        <w:ind w:left="3769" w:hanging="204"/>
      </w:pPr>
      <w:rPr>
        <w:rFonts w:hint="default"/>
        <w:lang w:val="ru-RU" w:eastAsia="en-US" w:bidi="ar-SA"/>
      </w:rPr>
    </w:lvl>
    <w:lvl w:ilvl="3" w:tplc="EB501F06">
      <w:numFmt w:val="bullet"/>
      <w:lvlText w:val="•"/>
      <w:lvlJc w:val="left"/>
      <w:pPr>
        <w:ind w:left="4599" w:hanging="204"/>
      </w:pPr>
      <w:rPr>
        <w:rFonts w:hint="default"/>
        <w:lang w:val="ru-RU" w:eastAsia="en-US" w:bidi="ar-SA"/>
      </w:rPr>
    </w:lvl>
    <w:lvl w:ilvl="4" w:tplc="69147CAC">
      <w:numFmt w:val="bullet"/>
      <w:lvlText w:val="•"/>
      <w:lvlJc w:val="left"/>
      <w:pPr>
        <w:ind w:left="5428" w:hanging="204"/>
      </w:pPr>
      <w:rPr>
        <w:rFonts w:hint="default"/>
        <w:lang w:val="ru-RU" w:eastAsia="en-US" w:bidi="ar-SA"/>
      </w:rPr>
    </w:lvl>
    <w:lvl w:ilvl="5" w:tplc="3DC0471A">
      <w:numFmt w:val="bullet"/>
      <w:lvlText w:val="•"/>
      <w:lvlJc w:val="left"/>
      <w:pPr>
        <w:ind w:left="6258" w:hanging="204"/>
      </w:pPr>
      <w:rPr>
        <w:rFonts w:hint="default"/>
        <w:lang w:val="ru-RU" w:eastAsia="en-US" w:bidi="ar-SA"/>
      </w:rPr>
    </w:lvl>
    <w:lvl w:ilvl="6" w:tplc="08A04E86">
      <w:numFmt w:val="bullet"/>
      <w:lvlText w:val="•"/>
      <w:lvlJc w:val="left"/>
      <w:pPr>
        <w:ind w:left="7088" w:hanging="204"/>
      </w:pPr>
      <w:rPr>
        <w:rFonts w:hint="default"/>
        <w:lang w:val="ru-RU" w:eastAsia="en-US" w:bidi="ar-SA"/>
      </w:rPr>
    </w:lvl>
    <w:lvl w:ilvl="7" w:tplc="BB9C097C">
      <w:numFmt w:val="bullet"/>
      <w:lvlText w:val="•"/>
      <w:lvlJc w:val="left"/>
      <w:pPr>
        <w:ind w:left="7917" w:hanging="204"/>
      </w:pPr>
      <w:rPr>
        <w:rFonts w:hint="default"/>
        <w:lang w:val="ru-RU" w:eastAsia="en-US" w:bidi="ar-SA"/>
      </w:rPr>
    </w:lvl>
    <w:lvl w:ilvl="8" w:tplc="16704CAC">
      <w:numFmt w:val="bullet"/>
      <w:lvlText w:val="•"/>
      <w:lvlJc w:val="left"/>
      <w:pPr>
        <w:ind w:left="8747" w:hanging="204"/>
      </w:pPr>
      <w:rPr>
        <w:rFonts w:hint="default"/>
        <w:lang w:val="ru-RU" w:eastAsia="en-US" w:bidi="ar-SA"/>
      </w:rPr>
    </w:lvl>
  </w:abstractNum>
  <w:abstractNum w:abstractNumId="1">
    <w:nsid w:val="0A6E4237"/>
    <w:multiLevelType w:val="hybridMultilevel"/>
    <w:tmpl w:val="EC76FDBA"/>
    <w:lvl w:ilvl="0" w:tplc="64E2B0C8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C5606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818C50EE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20CEF1FA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A0FECD62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B4303A20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597C862A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919C856C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0E18FFA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">
    <w:nsid w:val="261D563E"/>
    <w:multiLevelType w:val="hybridMultilevel"/>
    <w:tmpl w:val="8A4AAB86"/>
    <w:lvl w:ilvl="0" w:tplc="D6E218D8">
      <w:numFmt w:val="bullet"/>
      <w:lvlText w:val=""/>
      <w:lvlJc w:val="left"/>
      <w:pPr>
        <w:ind w:left="22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2BE0A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14822F3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3" w:tplc="E04A3184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F2D22326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AC5857B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B7ACB8C4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D28259DC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CB5C1066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3">
    <w:nsid w:val="5C771209"/>
    <w:multiLevelType w:val="hybridMultilevel"/>
    <w:tmpl w:val="1E8E7AF6"/>
    <w:lvl w:ilvl="0" w:tplc="8F2CEC0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2881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C69CEB1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09C894A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82A0BF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796A7A04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86C493D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AA9C936C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0EF6383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4">
    <w:nsid w:val="64D33735"/>
    <w:multiLevelType w:val="hybridMultilevel"/>
    <w:tmpl w:val="34947C4C"/>
    <w:lvl w:ilvl="0" w:tplc="E69EDAD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A43D4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 w:tplc="86A628F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3" w:tplc="F9165572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86E2FA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4992C372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70AAB5F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1B085168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83D042CE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B9F"/>
    <w:rsid w:val="00436C1D"/>
    <w:rsid w:val="006F47BA"/>
    <w:rsid w:val="00A63B9F"/>
    <w:rsid w:val="00DB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95" w:right="5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1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95" w:right="5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1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2021-12-21T06:44:00Z</dcterms:created>
  <dcterms:modified xsi:type="dcterms:W3CDTF">2021-12-21T06:44:00Z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2021-12-20T00:00:00Z</vt:filetime>
  </property>
</Properties>
</file>